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6158" w:rsidRDefault="00256158" w:rsidP="00256158">
      <w:pPr>
        <w:pStyle w:val="Default"/>
        <w:framePr w:w="11623" w:wrap="auto" w:vAnchor="page" w:hAnchor="page" w:x="528" w:y="761"/>
      </w:pPr>
    </w:p>
    <w:p w:rsidR="00256158" w:rsidRDefault="00CA735A" w:rsidP="00CA735A">
      <w:pPr>
        <w:spacing w:line="200" w:lineRule="exact"/>
        <w:ind w:rightChars="-116" w:right="-278"/>
      </w:pPr>
      <w:r>
        <w:rPr>
          <w:rFonts w:ascii="Gisha" w:hAnsi="Gisha" w:cs="Gisha" w:hint="eastAsia"/>
          <w:b/>
          <w:bCs/>
          <w:color w:val="000000"/>
          <w:sz w:val="18"/>
          <w:szCs w:val="18"/>
        </w:rPr>
        <w:t xml:space="preserve"> </w:t>
      </w:r>
      <w:proofErr w:type="spellStart"/>
      <w:r w:rsidR="00256158" w:rsidRPr="007372FC">
        <w:rPr>
          <w:rFonts w:ascii="Gisha" w:hAnsi="Gisha" w:cs="Gisha"/>
          <w:b/>
          <w:bCs/>
          <w:color w:val="000000"/>
          <w:sz w:val="18"/>
          <w:szCs w:val="18"/>
        </w:rPr>
        <w:t>Regulus</w:t>
      </w:r>
      <w:proofErr w:type="spellEnd"/>
      <w:r w:rsidR="00256158" w:rsidRPr="007372FC">
        <w:rPr>
          <w:rFonts w:ascii="Gisha" w:hAnsi="Gisha" w:cs="Gisha"/>
          <w:b/>
          <w:bCs/>
          <w:color w:val="000000"/>
          <w:sz w:val="18"/>
          <w:szCs w:val="18"/>
        </w:rPr>
        <w:t xml:space="preserve"> products Quick </w:t>
      </w:r>
      <w:proofErr w:type="spellStart"/>
      <w:r w:rsidR="00256158" w:rsidRPr="007372FC">
        <w:rPr>
          <w:rFonts w:ascii="Gisha" w:hAnsi="Gisha" w:cs="Gisha"/>
          <w:b/>
          <w:bCs/>
          <w:color w:val="000000"/>
          <w:sz w:val="18"/>
          <w:szCs w:val="18"/>
        </w:rPr>
        <w:t>linecard</w:t>
      </w:r>
      <w:proofErr w:type="spellEnd"/>
      <w:r w:rsidR="00256158">
        <w:rPr>
          <w:rFonts w:cs="Palatino Linotype"/>
          <w:b/>
          <w:bCs/>
          <w:color w:val="000000"/>
          <w:sz w:val="17"/>
          <w:szCs w:val="17"/>
        </w:rPr>
        <w:t xml:space="preserve">          </w:t>
      </w:r>
      <w:r>
        <w:rPr>
          <w:rFonts w:cs="Palatino Linotype" w:hint="eastAsia"/>
          <w:b/>
          <w:bCs/>
          <w:color w:val="000000"/>
          <w:sz w:val="17"/>
          <w:szCs w:val="17"/>
        </w:rPr>
        <w:t xml:space="preserve">    </w:t>
      </w:r>
      <w:r w:rsidR="00256158">
        <w:rPr>
          <w:rFonts w:cs="Palatino Linotype"/>
          <w:b/>
          <w:bCs/>
          <w:color w:val="000000"/>
          <w:sz w:val="17"/>
          <w:szCs w:val="17"/>
        </w:rPr>
        <w:t xml:space="preserve">                                                                </w:t>
      </w:r>
      <w:hyperlink r:id="rId8" w:history="1">
        <w:r w:rsidR="00256158" w:rsidRPr="004A77A6">
          <w:rPr>
            <w:rStyle w:val="a3"/>
            <w:rFonts w:ascii="Tahoma" w:hAnsi="Tahoma" w:cs="Tahoma"/>
            <w:sz w:val="18"/>
            <w:szCs w:val="18"/>
          </w:rPr>
          <w:t>www.regulus.com.tw</w:t>
        </w:r>
      </w:hyperlink>
      <w:r w:rsidR="00256158">
        <w:rPr>
          <w:rFonts w:ascii="Tahoma" w:hAnsi="Tahoma" w:cs="Tahoma" w:hint="eastAsia"/>
          <w:color w:val="000000"/>
          <w:sz w:val="18"/>
          <w:szCs w:val="18"/>
        </w:rPr>
        <w:br/>
        <w:t xml:space="preserve">  </w:t>
      </w:r>
    </w:p>
    <w:tbl>
      <w:tblPr>
        <w:tblW w:w="1139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516"/>
        <w:gridCol w:w="2169"/>
        <w:gridCol w:w="99"/>
        <w:gridCol w:w="1503"/>
        <w:gridCol w:w="8"/>
        <w:gridCol w:w="1462"/>
        <w:gridCol w:w="8"/>
        <w:gridCol w:w="1547"/>
        <w:gridCol w:w="8"/>
        <w:gridCol w:w="1460"/>
        <w:gridCol w:w="43"/>
        <w:gridCol w:w="8"/>
      </w:tblGrid>
      <w:tr w:rsidR="00CC19BC" w:rsidRPr="00256158" w:rsidTr="0051569E">
        <w:trPr>
          <w:gridAfter w:val="1"/>
          <w:wAfter w:w="8" w:type="dxa"/>
        </w:trPr>
        <w:tc>
          <w:tcPr>
            <w:tcW w:w="1560" w:type="dxa"/>
            <w:shd w:val="clear" w:color="auto" w:fill="00B0F0"/>
            <w:vAlign w:val="center"/>
          </w:tcPr>
          <w:p w:rsidR="00256158" w:rsidRPr="00B2629C" w:rsidRDefault="00256158" w:rsidP="00B2629C">
            <w:pPr>
              <w:jc w:val="center"/>
              <w:rPr>
                <w:rFonts w:ascii="Verdana" w:hAnsi="Verdana"/>
                <w:b/>
                <w:color w:val="FFFFFF"/>
                <w:sz w:val="18"/>
                <w:szCs w:val="18"/>
              </w:rPr>
            </w:pPr>
            <w:r w:rsidRPr="00B2629C">
              <w:rPr>
                <w:rFonts w:ascii="Verdana" w:hAnsi="Verdana"/>
                <w:b/>
                <w:color w:val="FFFFFF"/>
                <w:sz w:val="18"/>
                <w:szCs w:val="18"/>
              </w:rPr>
              <w:t>Vendor</w:t>
            </w:r>
          </w:p>
        </w:tc>
        <w:tc>
          <w:tcPr>
            <w:tcW w:w="1516" w:type="dxa"/>
            <w:shd w:val="clear" w:color="auto" w:fill="00B0F0"/>
            <w:vAlign w:val="center"/>
          </w:tcPr>
          <w:p w:rsidR="00256158" w:rsidRPr="00B2629C" w:rsidRDefault="00256158" w:rsidP="00CC19BC">
            <w:pPr>
              <w:ind w:leftChars="-30" w:left="-72" w:rightChars="-25" w:right="-60"/>
              <w:jc w:val="center"/>
              <w:rPr>
                <w:rFonts w:ascii="Verdana" w:hAnsi="Verdana"/>
                <w:b/>
                <w:color w:val="FFFFFF"/>
                <w:sz w:val="18"/>
                <w:szCs w:val="18"/>
              </w:rPr>
            </w:pPr>
            <w:r w:rsidRPr="00B2629C">
              <w:rPr>
                <w:rFonts w:ascii="Verdana" w:hAnsi="Verdana"/>
                <w:b/>
                <w:color w:val="FFFFFF"/>
                <w:sz w:val="18"/>
                <w:szCs w:val="18"/>
              </w:rPr>
              <w:t>Product</w:t>
            </w:r>
          </w:p>
        </w:tc>
        <w:tc>
          <w:tcPr>
            <w:tcW w:w="2169" w:type="dxa"/>
            <w:shd w:val="clear" w:color="auto" w:fill="00B0F0"/>
            <w:vAlign w:val="center"/>
          </w:tcPr>
          <w:p w:rsidR="00256158" w:rsidRPr="00B2629C" w:rsidRDefault="00256158" w:rsidP="006F70C0">
            <w:pPr>
              <w:ind w:leftChars="-23" w:left="-55" w:rightChars="-25" w:right="-60"/>
              <w:jc w:val="center"/>
              <w:rPr>
                <w:rFonts w:ascii="Verdana" w:hAnsi="Verdana"/>
                <w:b/>
                <w:color w:val="FFFFFF"/>
                <w:sz w:val="18"/>
                <w:szCs w:val="18"/>
              </w:rPr>
            </w:pPr>
            <w:r w:rsidRPr="00B2629C">
              <w:rPr>
                <w:rFonts w:ascii="Verdana" w:hAnsi="Verdana"/>
                <w:b/>
                <w:color w:val="FFFFFF"/>
                <w:sz w:val="18"/>
                <w:szCs w:val="18"/>
              </w:rPr>
              <w:t xml:space="preserve">Main </w:t>
            </w:r>
            <w:r w:rsidR="006F70C0">
              <w:rPr>
                <w:rFonts w:ascii="Verdana" w:hAnsi="Verdana"/>
                <w:b/>
                <w:color w:val="FFFFFF"/>
                <w:sz w:val="18"/>
                <w:szCs w:val="18"/>
              </w:rPr>
              <w:t>F</w:t>
            </w:r>
            <w:r w:rsidRPr="00B2629C">
              <w:rPr>
                <w:rFonts w:ascii="Verdana" w:hAnsi="Verdana"/>
                <w:b/>
                <w:color w:val="FFFFFF"/>
                <w:sz w:val="18"/>
                <w:szCs w:val="18"/>
              </w:rPr>
              <w:t>eatures</w:t>
            </w:r>
          </w:p>
        </w:tc>
        <w:tc>
          <w:tcPr>
            <w:tcW w:w="1602" w:type="dxa"/>
            <w:gridSpan w:val="2"/>
            <w:shd w:val="clear" w:color="auto" w:fill="00B0F0"/>
            <w:vAlign w:val="center"/>
          </w:tcPr>
          <w:p w:rsidR="00256158" w:rsidRPr="00B2629C" w:rsidRDefault="00256158" w:rsidP="00495962">
            <w:pPr>
              <w:ind w:rightChars="-24" w:right="-58"/>
              <w:jc w:val="center"/>
              <w:rPr>
                <w:rFonts w:ascii="Verdana" w:hAnsi="Verdana"/>
                <w:b/>
                <w:color w:val="FFFFFF"/>
                <w:sz w:val="18"/>
                <w:szCs w:val="18"/>
              </w:rPr>
            </w:pPr>
            <w:r w:rsidRPr="00B2629C">
              <w:rPr>
                <w:rFonts w:ascii="Verdana" w:hAnsi="Verdana"/>
                <w:b/>
                <w:color w:val="FFFFFF"/>
                <w:sz w:val="18"/>
                <w:szCs w:val="18"/>
              </w:rPr>
              <w:t>Application 1</w:t>
            </w:r>
          </w:p>
        </w:tc>
        <w:tc>
          <w:tcPr>
            <w:tcW w:w="1470" w:type="dxa"/>
            <w:gridSpan w:val="2"/>
            <w:shd w:val="clear" w:color="auto" w:fill="00B0F0"/>
            <w:vAlign w:val="center"/>
          </w:tcPr>
          <w:p w:rsidR="00256158" w:rsidRPr="00B2629C" w:rsidRDefault="00256158" w:rsidP="00CC19BC">
            <w:pPr>
              <w:ind w:leftChars="-23" w:left="-55" w:rightChars="-28" w:right="-67"/>
              <w:jc w:val="center"/>
              <w:rPr>
                <w:rFonts w:ascii="Verdana" w:hAnsi="Verdana"/>
                <w:b/>
                <w:color w:val="FFFFFF"/>
                <w:sz w:val="18"/>
                <w:szCs w:val="18"/>
              </w:rPr>
            </w:pPr>
            <w:r w:rsidRPr="00B2629C">
              <w:rPr>
                <w:rFonts w:ascii="Verdana" w:hAnsi="Verdana"/>
                <w:b/>
                <w:color w:val="FFFFFF"/>
                <w:sz w:val="18"/>
                <w:szCs w:val="18"/>
              </w:rPr>
              <w:t>Application 2</w:t>
            </w:r>
          </w:p>
        </w:tc>
        <w:tc>
          <w:tcPr>
            <w:tcW w:w="1555" w:type="dxa"/>
            <w:gridSpan w:val="2"/>
            <w:shd w:val="clear" w:color="auto" w:fill="00B0F0"/>
            <w:vAlign w:val="center"/>
          </w:tcPr>
          <w:p w:rsidR="00256158" w:rsidRPr="00B2629C" w:rsidRDefault="00256158" w:rsidP="00CC19BC">
            <w:pPr>
              <w:ind w:leftChars="-25" w:left="-60" w:rightChars="-21" w:right="-50"/>
              <w:jc w:val="center"/>
              <w:rPr>
                <w:rFonts w:ascii="Verdana" w:hAnsi="Verdana"/>
                <w:b/>
                <w:color w:val="FFFFFF"/>
                <w:sz w:val="18"/>
                <w:szCs w:val="18"/>
              </w:rPr>
            </w:pPr>
            <w:r w:rsidRPr="00B2629C">
              <w:rPr>
                <w:rFonts w:ascii="Verdana" w:hAnsi="Verdana"/>
                <w:b/>
                <w:color w:val="FFFFFF"/>
                <w:sz w:val="18"/>
                <w:szCs w:val="18"/>
              </w:rPr>
              <w:t>Application 3</w:t>
            </w:r>
          </w:p>
        </w:tc>
        <w:tc>
          <w:tcPr>
            <w:tcW w:w="1511" w:type="dxa"/>
            <w:gridSpan w:val="3"/>
            <w:shd w:val="clear" w:color="auto" w:fill="00B0F0"/>
            <w:vAlign w:val="center"/>
          </w:tcPr>
          <w:p w:rsidR="00256158" w:rsidRPr="00B2629C" w:rsidRDefault="00256158" w:rsidP="00CC19BC">
            <w:pPr>
              <w:ind w:leftChars="-27" w:left="-65" w:rightChars="-27" w:right="-65"/>
              <w:jc w:val="center"/>
              <w:rPr>
                <w:rFonts w:ascii="Verdana" w:hAnsi="Verdana"/>
                <w:b/>
                <w:color w:val="FFFFFF"/>
                <w:sz w:val="18"/>
                <w:szCs w:val="18"/>
              </w:rPr>
            </w:pPr>
            <w:r w:rsidRPr="00B2629C">
              <w:rPr>
                <w:rFonts w:ascii="Verdana" w:hAnsi="Verdana"/>
                <w:b/>
                <w:color w:val="FFFFFF"/>
                <w:sz w:val="18"/>
                <w:szCs w:val="18"/>
              </w:rPr>
              <w:t>Application 4</w:t>
            </w:r>
          </w:p>
        </w:tc>
      </w:tr>
      <w:tr w:rsidR="00A57486" w:rsidRPr="00256158" w:rsidTr="0051569E">
        <w:trPr>
          <w:gridAfter w:val="1"/>
          <w:wAfter w:w="8" w:type="dxa"/>
          <w:trHeight w:val="918"/>
        </w:trPr>
        <w:tc>
          <w:tcPr>
            <w:tcW w:w="1560" w:type="dxa"/>
            <w:vAlign w:val="center"/>
          </w:tcPr>
          <w:p w:rsidR="00A57486" w:rsidRDefault="00A57486" w:rsidP="008C066F">
            <w:pPr>
              <w:jc w:val="center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>
                  <wp:extent cx="853440" cy="118745"/>
                  <wp:effectExtent l="0" t="0" r="3810" b="0"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REATE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3440" cy="118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6" w:type="dxa"/>
            <w:vAlign w:val="center"/>
          </w:tcPr>
          <w:p w:rsidR="00A57486" w:rsidRPr="0011733F" w:rsidRDefault="0011733F" w:rsidP="00CC19BC">
            <w:pPr>
              <w:ind w:leftChars="-30" w:left="-72" w:rightChars="-25" w:right="-60"/>
              <w:rPr>
                <w:rFonts w:ascii="Palatino Linotype" w:hAnsi="Palatino Linotype"/>
                <w:sz w:val="18"/>
                <w:szCs w:val="18"/>
              </w:rPr>
            </w:pPr>
            <w:r w:rsidRPr="0011733F">
              <w:rPr>
                <w:rFonts w:ascii="Palatino Linotype" w:hAnsi="Palatino Linotype" w:cs="Arial"/>
                <w:sz w:val="18"/>
                <w:szCs w:val="18"/>
                <w:shd w:val="clear" w:color="auto" w:fill="FFFFFF"/>
              </w:rPr>
              <w:t>ESD,TVS</w:t>
            </w:r>
          </w:p>
        </w:tc>
        <w:tc>
          <w:tcPr>
            <w:tcW w:w="2169" w:type="dxa"/>
            <w:vAlign w:val="center"/>
          </w:tcPr>
          <w:p w:rsidR="00A57486" w:rsidRPr="00CC381F" w:rsidRDefault="0011733F" w:rsidP="00E3318E">
            <w:pPr>
              <w:pStyle w:val="Default"/>
              <w:ind w:leftChars="-29" w:left="-70" w:rightChars="-23" w:right="-55"/>
              <w:rPr>
                <w:rFonts w:cs="Times New Roman"/>
                <w:color w:val="auto"/>
                <w:sz w:val="18"/>
                <w:szCs w:val="18"/>
              </w:rPr>
            </w:pPr>
            <w:r w:rsidRPr="00CC381F">
              <w:rPr>
                <w:rFonts w:cs="Times New Roman"/>
                <w:color w:val="auto"/>
                <w:sz w:val="18"/>
                <w:szCs w:val="18"/>
                <w:shd w:val="clear" w:color="auto" w:fill="FFFFFF"/>
              </w:rPr>
              <w:t xml:space="preserve">IC , </w:t>
            </w:r>
            <w:r w:rsidRPr="00CC381F">
              <w:rPr>
                <w:sz w:val="18"/>
                <w:szCs w:val="18"/>
              </w:rPr>
              <w:t>Circuit</w:t>
            </w:r>
            <w:r w:rsidRPr="00CC381F">
              <w:rPr>
                <w:rFonts w:cs="Times New Roman"/>
                <w:color w:val="auto"/>
                <w:sz w:val="18"/>
                <w:szCs w:val="18"/>
                <w:shd w:val="clear" w:color="auto" w:fill="FFFFFF"/>
              </w:rPr>
              <w:t xml:space="preserve"> Protection</w:t>
            </w:r>
          </w:p>
        </w:tc>
        <w:tc>
          <w:tcPr>
            <w:tcW w:w="1602" w:type="dxa"/>
            <w:gridSpan w:val="2"/>
            <w:vAlign w:val="center"/>
          </w:tcPr>
          <w:p w:rsidR="00A57486" w:rsidRPr="00CC381F" w:rsidRDefault="00E3318E" w:rsidP="00F14B62">
            <w:pPr>
              <w:ind w:leftChars="-28" w:left="-67" w:rightChars="-24" w:right="-58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CC381F">
              <w:rPr>
                <w:rFonts w:ascii="Palatino Linotype" w:hAnsi="Palatino Linotype"/>
                <w:sz w:val="18"/>
                <w:szCs w:val="18"/>
                <w:shd w:val="clear" w:color="auto" w:fill="FFFFFF"/>
              </w:rPr>
              <w:t>NB,PC</w:t>
            </w:r>
          </w:p>
        </w:tc>
        <w:tc>
          <w:tcPr>
            <w:tcW w:w="1470" w:type="dxa"/>
            <w:gridSpan w:val="2"/>
            <w:vAlign w:val="center"/>
          </w:tcPr>
          <w:p w:rsidR="00A57486" w:rsidRPr="00CC381F" w:rsidRDefault="00E3318E" w:rsidP="00F14B62">
            <w:pPr>
              <w:pStyle w:val="Default"/>
              <w:ind w:leftChars="-22" w:left="-53"/>
              <w:jc w:val="center"/>
              <w:rPr>
                <w:rFonts w:cs="Times New Roman"/>
                <w:color w:val="auto"/>
                <w:sz w:val="18"/>
                <w:szCs w:val="18"/>
              </w:rPr>
            </w:pPr>
            <w:r w:rsidRPr="00CC381F">
              <w:rPr>
                <w:rFonts w:cs="Times New Roman"/>
                <w:color w:val="auto"/>
                <w:sz w:val="18"/>
                <w:szCs w:val="18"/>
                <w:shd w:val="clear" w:color="auto" w:fill="FFFFFF"/>
              </w:rPr>
              <w:t>Docking</w:t>
            </w:r>
          </w:p>
        </w:tc>
        <w:tc>
          <w:tcPr>
            <w:tcW w:w="1555" w:type="dxa"/>
            <w:gridSpan w:val="2"/>
            <w:vAlign w:val="center"/>
          </w:tcPr>
          <w:p w:rsidR="00A57486" w:rsidRPr="00CC381F" w:rsidRDefault="00E3318E" w:rsidP="00F14B62">
            <w:pPr>
              <w:pStyle w:val="Default"/>
              <w:ind w:leftChars="-26" w:left="-62"/>
              <w:jc w:val="center"/>
              <w:rPr>
                <w:rFonts w:cs="Times New Roman"/>
                <w:color w:val="auto"/>
                <w:sz w:val="18"/>
                <w:szCs w:val="18"/>
              </w:rPr>
            </w:pPr>
            <w:r w:rsidRPr="00CC381F">
              <w:rPr>
                <w:rFonts w:cs="Times New Roman"/>
                <w:color w:val="auto"/>
                <w:sz w:val="18"/>
                <w:szCs w:val="18"/>
                <w:shd w:val="clear" w:color="auto" w:fill="FFFFFF"/>
              </w:rPr>
              <w:t>Networking, Phone</w:t>
            </w:r>
          </w:p>
        </w:tc>
        <w:tc>
          <w:tcPr>
            <w:tcW w:w="1511" w:type="dxa"/>
            <w:gridSpan w:val="3"/>
            <w:vAlign w:val="center"/>
          </w:tcPr>
          <w:p w:rsidR="00A57486" w:rsidRPr="00CC381F" w:rsidRDefault="00E3318E" w:rsidP="00762D21">
            <w:pPr>
              <w:pStyle w:val="Default"/>
              <w:ind w:leftChars="-29" w:left="-70" w:rightChars="-22" w:right="-53"/>
              <w:jc w:val="center"/>
              <w:rPr>
                <w:rFonts w:cs="Times New Roman"/>
                <w:color w:val="auto"/>
                <w:sz w:val="18"/>
                <w:szCs w:val="18"/>
              </w:rPr>
            </w:pPr>
            <w:r w:rsidRPr="00CC381F">
              <w:rPr>
                <w:rFonts w:cs="Times New Roman"/>
                <w:color w:val="auto"/>
                <w:sz w:val="18"/>
                <w:szCs w:val="18"/>
                <w:shd w:val="clear" w:color="auto" w:fill="FFFFFF"/>
              </w:rPr>
              <w:t>Automobile</w:t>
            </w:r>
          </w:p>
        </w:tc>
      </w:tr>
      <w:tr w:rsidR="00191F33" w:rsidRPr="00256158" w:rsidTr="0051569E">
        <w:trPr>
          <w:gridAfter w:val="1"/>
          <w:wAfter w:w="8" w:type="dxa"/>
          <w:trHeight w:val="1272"/>
        </w:trPr>
        <w:tc>
          <w:tcPr>
            <w:tcW w:w="1560" w:type="dxa"/>
            <w:vAlign w:val="center"/>
          </w:tcPr>
          <w:p w:rsidR="00191F33" w:rsidRDefault="00191F33" w:rsidP="008C066F">
            <w:pPr>
              <w:jc w:val="center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>
                  <wp:extent cx="853440" cy="467360"/>
                  <wp:effectExtent l="0" t="0" r="3810" b="8890"/>
                  <wp:docPr id="18" name="圖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LSLiDAR Logo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3440" cy="467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6" w:type="dxa"/>
          </w:tcPr>
          <w:p w:rsidR="00191F33" w:rsidRPr="00CC381F" w:rsidRDefault="00CC381F" w:rsidP="00CC381F">
            <w:pPr>
              <w:widowControl/>
              <w:rPr>
                <w:rFonts w:ascii="Palatino Linotype" w:hAnsi="Palatino Linotype" w:cs="Arial"/>
                <w:color w:val="000000"/>
                <w:kern w:val="0"/>
                <w:sz w:val="18"/>
                <w:szCs w:val="18"/>
              </w:rPr>
            </w:pPr>
            <w:r w:rsidRPr="00CC381F">
              <w:rPr>
                <w:rFonts w:ascii="Palatino Linotype" w:hAnsi="Palatino Linotype" w:cs="Arial"/>
                <w:color w:val="000000"/>
                <w:sz w:val="18"/>
                <w:szCs w:val="18"/>
              </w:rPr>
              <w:br/>
              <w:t>LiDAR</w:t>
            </w:r>
          </w:p>
        </w:tc>
        <w:tc>
          <w:tcPr>
            <w:tcW w:w="2169" w:type="dxa"/>
          </w:tcPr>
          <w:p w:rsidR="00191F33" w:rsidRPr="00CC381F" w:rsidRDefault="00CC381F" w:rsidP="00762D21">
            <w:pPr>
              <w:ind w:leftChars="-23" w:left="-55" w:rightChars="-25" w:right="-60"/>
              <w:rPr>
                <w:rFonts w:ascii="Palatino Linotype" w:hAnsi="Palatino Linotype"/>
                <w:sz w:val="18"/>
                <w:szCs w:val="18"/>
              </w:rPr>
            </w:pPr>
            <w:r w:rsidRPr="00CC381F">
              <w:rPr>
                <w:rFonts w:ascii="Palatino Linotype" w:hAnsi="Palatino Linotype" w:cs="Arial"/>
                <w:color w:val="000000"/>
                <w:sz w:val="18"/>
                <w:szCs w:val="18"/>
                <w:shd w:val="clear" w:color="auto" w:fill="FFFFFF"/>
              </w:rPr>
              <w:t>3D Auto-grate LiDAR</w:t>
            </w:r>
            <w:r w:rsidRPr="00CC381F">
              <w:rPr>
                <w:rFonts w:ascii="Palatino Linotype" w:hAnsi="Palatino Linotype" w:cs="Arial"/>
                <w:color w:val="000000"/>
                <w:sz w:val="18"/>
                <w:szCs w:val="18"/>
              </w:rPr>
              <w:br/>
            </w:r>
            <w:r w:rsidRPr="00CC381F">
              <w:rPr>
                <w:rFonts w:ascii="Palatino Linotype" w:hAnsi="Palatino Linotype" w:cs="Arial"/>
                <w:color w:val="000000"/>
                <w:sz w:val="18"/>
                <w:szCs w:val="18"/>
                <w:shd w:val="clear" w:color="auto" w:fill="FFFFFF"/>
              </w:rPr>
              <w:t>3D Mechanical LiDAR</w:t>
            </w:r>
            <w:r w:rsidRPr="00CC381F">
              <w:rPr>
                <w:rFonts w:ascii="Palatino Linotype" w:hAnsi="Palatino Linotype" w:cs="Arial"/>
                <w:color w:val="000000"/>
                <w:sz w:val="18"/>
                <w:szCs w:val="18"/>
              </w:rPr>
              <w:br/>
            </w:r>
            <w:r w:rsidRPr="00CC381F">
              <w:rPr>
                <w:rFonts w:ascii="Palatino Linotype" w:hAnsi="Palatino Linotype" w:cs="Arial"/>
                <w:color w:val="000000"/>
                <w:sz w:val="18"/>
                <w:szCs w:val="18"/>
                <w:shd w:val="clear" w:color="auto" w:fill="FFFFFF"/>
              </w:rPr>
              <w:t>2D LiDAR</w:t>
            </w:r>
          </w:p>
        </w:tc>
        <w:tc>
          <w:tcPr>
            <w:tcW w:w="1602" w:type="dxa"/>
            <w:gridSpan w:val="2"/>
            <w:vAlign w:val="center"/>
          </w:tcPr>
          <w:p w:rsidR="00191F33" w:rsidRPr="00CC381F" w:rsidRDefault="00CC381F" w:rsidP="00F14B62">
            <w:pPr>
              <w:ind w:leftChars="-28" w:left="-67" w:rightChars="-24" w:right="-58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CC381F">
              <w:rPr>
                <w:rFonts w:ascii="Palatino Linotype" w:hAnsi="Palatino Linotype" w:cs="Arial"/>
                <w:color w:val="000000"/>
                <w:sz w:val="18"/>
                <w:szCs w:val="18"/>
                <w:shd w:val="clear" w:color="auto" w:fill="FFFFFF"/>
              </w:rPr>
              <w:t>AMR</w:t>
            </w:r>
          </w:p>
        </w:tc>
        <w:tc>
          <w:tcPr>
            <w:tcW w:w="1470" w:type="dxa"/>
            <w:gridSpan w:val="2"/>
            <w:vAlign w:val="center"/>
          </w:tcPr>
          <w:p w:rsidR="00191F33" w:rsidRPr="00CC381F" w:rsidRDefault="00CC381F" w:rsidP="00F14B62">
            <w:pPr>
              <w:pStyle w:val="Default"/>
              <w:ind w:leftChars="-22" w:left="-53"/>
              <w:jc w:val="center"/>
              <w:rPr>
                <w:sz w:val="18"/>
                <w:szCs w:val="18"/>
              </w:rPr>
            </w:pPr>
            <w:r w:rsidRPr="00CC381F">
              <w:rPr>
                <w:rFonts w:cs="Arial"/>
                <w:sz w:val="18"/>
                <w:szCs w:val="18"/>
                <w:shd w:val="clear" w:color="auto" w:fill="FFFFFF"/>
              </w:rPr>
              <w:t>AGV</w:t>
            </w:r>
          </w:p>
        </w:tc>
        <w:tc>
          <w:tcPr>
            <w:tcW w:w="1555" w:type="dxa"/>
            <w:gridSpan w:val="2"/>
            <w:vAlign w:val="center"/>
          </w:tcPr>
          <w:p w:rsidR="00191F33" w:rsidRPr="00CC381F" w:rsidRDefault="00CC381F" w:rsidP="00F14B62">
            <w:pPr>
              <w:pStyle w:val="Default"/>
              <w:ind w:leftChars="-26" w:left="-62"/>
              <w:jc w:val="center"/>
              <w:rPr>
                <w:sz w:val="18"/>
                <w:szCs w:val="18"/>
              </w:rPr>
            </w:pPr>
            <w:r w:rsidRPr="00CC381F">
              <w:rPr>
                <w:rFonts w:cs="Arial"/>
                <w:sz w:val="18"/>
                <w:szCs w:val="18"/>
                <w:shd w:val="clear" w:color="auto" w:fill="FFFFFF"/>
              </w:rPr>
              <w:t>Service robot</w:t>
            </w:r>
          </w:p>
        </w:tc>
        <w:tc>
          <w:tcPr>
            <w:tcW w:w="1511" w:type="dxa"/>
            <w:gridSpan w:val="3"/>
            <w:vAlign w:val="center"/>
          </w:tcPr>
          <w:p w:rsidR="00191F33" w:rsidRPr="00CC381F" w:rsidRDefault="00CC381F" w:rsidP="00762D21">
            <w:pPr>
              <w:pStyle w:val="Default"/>
              <w:ind w:leftChars="-29" w:left="-70" w:rightChars="-22" w:right="-53"/>
              <w:jc w:val="center"/>
              <w:rPr>
                <w:sz w:val="18"/>
                <w:szCs w:val="18"/>
              </w:rPr>
            </w:pPr>
            <w:r w:rsidRPr="00CC381F">
              <w:rPr>
                <w:rFonts w:cs="Arial"/>
                <w:sz w:val="18"/>
                <w:szCs w:val="18"/>
                <w:shd w:val="clear" w:color="auto" w:fill="FFFFFF"/>
              </w:rPr>
              <w:t>Automotive</w:t>
            </w:r>
          </w:p>
        </w:tc>
      </w:tr>
      <w:tr w:rsidR="00F712E7" w:rsidRPr="00256158" w:rsidTr="0051569E">
        <w:trPr>
          <w:gridAfter w:val="1"/>
          <w:wAfter w:w="8" w:type="dxa"/>
          <w:trHeight w:val="1316"/>
        </w:trPr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F712E7" w:rsidRPr="00D32C4C" w:rsidRDefault="00A72479" w:rsidP="008C066F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>
                  <wp:extent cx="854710" cy="344170"/>
                  <wp:effectExtent l="0" t="0" r="2540" b="0"/>
                  <wp:docPr id="16" name="圖片 16" descr="\\nas\home\Drive\Temp\Displaylink\DL-logo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\\nas\home\Drive\Temp\Displaylink\DL-logo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4710" cy="344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:rsidR="00F712E7" w:rsidRPr="003E6B7D" w:rsidRDefault="00F712E7" w:rsidP="00CC19BC">
            <w:pPr>
              <w:ind w:leftChars="-30" w:left="-72" w:rightChars="-25" w:right="-60"/>
              <w:rPr>
                <w:rFonts w:ascii="Palatino Linotype" w:hAnsi="Palatino Linotype"/>
                <w:sz w:val="18"/>
                <w:szCs w:val="18"/>
              </w:rPr>
            </w:pPr>
            <w:r w:rsidRPr="003E6B7D">
              <w:rPr>
                <w:rFonts w:ascii="Palatino Linotype" w:hAnsi="Palatino Linotype"/>
                <w:sz w:val="18"/>
                <w:szCs w:val="18"/>
              </w:rPr>
              <w:t>USB display extension solutions</w:t>
            </w:r>
          </w:p>
        </w:tc>
        <w:tc>
          <w:tcPr>
            <w:tcW w:w="2169" w:type="dxa"/>
            <w:tcBorders>
              <w:bottom w:val="single" w:sz="4" w:space="0" w:color="auto"/>
            </w:tcBorders>
          </w:tcPr>
          <w:p w:rsidR="00F712E7" w:rsidRPr="00CC381F" w:rsidRDefault="00F712E7" w:rsidP="00762D21">
            <w:pPr>
              <w:ind w:leftChars="-23" w:left="-55" w:rightChars="-25" w:right="-60"/>
              <w:rPr>
                <w:rFonts w:ascii="Palatino Linotype" w:hAnsi="Palatino Linotype"/>
                <w:sz w:val="18"/>
                <w:szCs w:val="18"/>
              </w:rPr>
            </w:pPr>
            <w:r w:rsidRPr="00CC381F">
              <w:rPr>
                <w:rFonts w:ascii="Palatino Linotype" w:hAnsi="Palatino Linotype"/>
                <w:sz w:val="18"/>
                <w:szCs w:val="18"/>
              </w:rPr>
              <w:t>Software graphic data compression/hardware decompression</w:t>
            </w:r>
          </w:p>
        </w:tc>
        <w:tc>
          <w:tcPr>
            <w:tcW w:w="1602" w:type="dxa"/>
            <w:gridSpan w:val="2"/>
            <w:tcBorders>
              <w:bottom w:val="single" w:sz="4" w:space="0" w:color="auto"/>
            </w:tcBorders>
            <w:vAlign w:val="center"/>
          </w:tcPr>
          <w:p w:rsidR="00F712E7" w:rsidRPr="00CC381F" w:rsidRDefault="00F712E7" w:rsidP="00F14B62">
            <w:pPr>
              <w:ind w:leftChars="-28" w:left="-67" w:rightChars="-24" w:right="-58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CC381F">
              <w:rPr>
                <w:rFonts w:ascii="Palatino Linotype" w:hAnsi="Palatino Linotype"/>
                <w:sz w:val="18"/>
                <w:szCs w:val="18"/>
              </w:rPr>
              <w:t>NBPC mini USB docking</w:t>
            </w:r>
          </w:p>
        </w:tc>
        <w:tc>
          <w:tcPr>
            <w:tcW w:w="1470" w:type="dxa"/>
            <w:gridSpan w:val="2"/>
            <w:tcBorders>
              <w:bottom w:val="single" w:sz="4" w:space="0" w:color="auto"/>
            </w:tcBorders>
            <w:vAlign w:val="center"/>
          </w:tcPr>
          <w:p w:rsidR="00F712E7" w:rsidRPr="00CC381F" w:rsidRDefault="00F712E7" w:rsidP="00F14B62">
            <w:pPr>
              <w:pStyle w:val="Default"/>
              <w:ind w:leftChars="-22" w:left="-53"/>
              <w:jc w:val="center"/>
              <w:rPr>
                <w:sz w:val="18"/>
                <w:szCs w:val="18"/>
              </w:rPr>
            </w:pPr>
            <w:r w:rsidRPr="00CC381F">
              <w:rPr>
                <w:sz w:val="18"/>
                <w:szCs w:val="18"/>
              </w:rPr>
              <w:t>USB Monitor</w:t>
            </w:r>
          </w:p>
        </w:tc>
        <w:tc>
          <w:tcPr>
            <w:tcW w:w="1555" w:type="dxa"/>
            <w:gridSpan w:val="2"/>
            <w:tcBorders>
              <w:bottom w:val="single" w:sz="4" w:space="0" w:color="auto"/>
            </w:tcBorders>
            <w:vAlign w:val="center"/>
          </w:tcPr>
          <w:p w:rsidR="00F712E7" w:rsidRPr="00CC381F" w:rsidRDefault="00F712E7" w:rsidP="00F14B62">
            <w:pPr>
              <w:pStyle w:val="Default"/>
              <w:ind w:leftChars="-26" w:left="-62"/>
              <w:jc w:val="center"/>
              <w:rPr>
                <w:sz w:val="18"/>
                <w:szCs w:val="18"/>
              </w:rPr>
            </w:pPr>
            <w:r w:rsidRPr="00CC381F">
              <w:rPr>
                <w:sz w:val="18"/>
                <w:szCs w:val="18"/>
              </w:rPr>
              <w:t>USB combo docking</w:t>
            </w:r>
          </w:p>
        </w:tc>
        <w:tc>
          <w:tcPr>
            <w:tcW w:w="1511" w:type="dxa"/>
            <w:gridSpan w:val="3"/>
            <w:tcBorders>
              <w:bottom w:val="single" w:sz="4" w:space="0" w:color="auto"/>
            </w:tcBorders>
            <w:vAlign w:val="center"/>
          </w:tcPr>
          <w:p w:rsidR="00F712E7" w:rsidRPr="00CC381F" w:rsidRDefault="00F712E7" w:rsidP="00762D21">
            <w:pPr>
              <w:pStyle w:val="Default"/>
              <w:ind w:leftChars="-29" w:left="-70" w:rightChars="-22" w:right="-53"/>
              <w:jc w:val="center"/>
              <w:rPr>
                <w:sz w:val="18"/>
                <w:szCs w:val="18"/>
              </w:rPr>
            </w:pPr>
            <w:r w:rsidRPr="00CC381F">
              <w:rPr>
                <w:sz w:val="18"/>
                <w:szCs w:val="18"/>
              </w:rPr>
              <w:t>USB ‐DVI/D‐Sub adaptor</w:t>
            </w:r>
          </w:p>
        </w:tc>
      </w:tr>
      <w:tr w:rsidR="0061136E" w:rsidRPr="00256158" w:rsidTr="0051569E">
        <w:trPr>
          <w:gridAfter w:val="1"/>
          <w:wAfter w:w="8" w:type="dxa"/>
          <w:trHeight w:val="122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36E" w:rsidRDefault="00A72479" w:rsidP="002F0499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>
                  <wp:extent cx="854710" cy="462915"/>
                  <wp:effectExtent l="0" t="0" r="2540" b="0"/>
                  <wp:docPr id="4" name="圖片 4" descr="logos_in_EXPLORE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logos_in_EXPLORE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4710" cy="462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36E" w:rsidRPr="003E6B7D" w:rsidRDefault="0061136E" w:rsidP="002F0499">
            <w:pPr>
              <w:ind w:leftChars="-23" w:left="-55" w:rightChars="-25" w:right="-60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3E6B7D">
              <w:rPr>
                <w:rFonts w:ascii="Palatino Linotype" w:hAnsi="Palatino Linotype"/>
                <w:sz w:val="18"/>
                <w:szCs w:val="18"/>
              </w:rPr>
              <w:t>Tx</w:t>
            </w:r>
            <w:proofErr w:type="spellEnd"/>
            <w:r w:rsidRPr="003E6B7D">
              <w:rPr>
                <w:rFonts w:ascii="Palatino Linotype" w:hAnsi="Palatino Linotype"/>
                <w:sz w:val="18"/>
                <w:szCs w:val="18"/>
              </w:rPr>
              <w:t xml:space="preserve"> / Rx of HDMI, MHL, DP, IDP, LVDS.....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36E" w:rsidRPr="00CC381F" w:rsidRDefault="0061136E" w:rsidP="00EE28E1">
            <w:pPr>
              <w:ind w:leftChars="-23" w:left="-55" w:rightChars="-25" w:right="-60"/>
              <w:rPr>
                <w:rFonts w:ascii="Palatino Linotype" w:hAnsi="Palatino Linotype"/>
                <w:sz w:val="18"/>
                <w:szCs w:val="18"/>
              </w:rPr>
            </w:pPr>
            <w:r w:rsidRPr="00CC381F">
              <w:rPr>
                <w:rFonts w:ascii="Palatino Linotype" w:hAnsi="Palatino Linotype"/>
                <w:sz w:val="18"/>
                <w:szCs w:val="18"/>
              </w:rPr>
              <w:t>HDMI, LVDS, HML, DP, IDP, Interface IC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36E" w:rsidRPr="00CC381F" w:rsidRDefault="0061136E" w:rsidP="002F0499">
            <w:pPr>
              <w:ind w:leftChars="-23" w:left="-55" w:rightChars="-24" w:right="-58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CC381F">
              <w:rPr>
                <w:rFonts w:ascii="Palatino Linotype" w:hAnsi="Palatino Linotype"/>
                <w:sz w:val="18"/>
                <w:szCs w:val="18"/>
              </w:rPr>
              <w:t>Car A/V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36E" w:rsidRPr="00CC381F" w:rsidRDefault="0061136E" w:rsidP="002F0499">
            <w:pPr>
              <w:ind w:leftChars="-23" w:left="-55" w:rightChars="-28" w:right="-67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CC381F">
              <w:rPr>
                <w:rFonts w:ascii="Palatino Linotype" w:hAnsi="Palatino Linotype"/>
                <w:sz w:val="18"/>
                <w:szCs w:val="18"/>
              </w:rPr>
              <w:t>Consumer A/V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36E" w:rsidRPr="00CC381F" w:rsidRDefault="0061136E" w:rsidP="002F0499">
            <w:pPr>
              <w:ind w:leftChars="-23" w:left="-55" w:rightChars="-21" w:right="-50"/>
              <w:jc w:val="both"/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15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36E" w:rsidRPr="00CC381F" w:rsidRDefault="0061136E" w:rsidP="002F0499">
            <w:pPr>
              <w:ind w:leftChars="-23" w:left="-55" w:rightChars="-27" w:right="-65"/>
              <w:jc w:val="both"/>
              <w:rPr>
                <w:rFonts w:ascii="Palatino Linotype" w:hAnsi="Palatino Linotype"/>
                <w:sz w:val="18"/>
                <w:szCs w:val="18"/>
              </w:rPr>
            </w:pPr>
          </w:p>
        </w:tc>
      </w:tr>
      <w:tr w:rsidR="00B00627" w:rsidRPr="00256158" w:rsidTr="0051569E">
        <w:trPr>
          <w:gridAfter w:val="1"/>
          <w:wAfter w:w="8" w:type="dxa"/>
          <w:trHeight w:val="125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627" w:rsidRDefault="00B00627" w:rsidP="002F0499">
            <w:pPr>
              <w:jc w:val="center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>
                  <wp:extent cx="853275" cy="293370"/>
                  <wp:effectExtent l="0" t="0" r="4445" b="0"/>
                  <wp:docPr id="15" name="圖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Himax LOGO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6240" cy="308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627" w:rsidRPr="003E6B7D" w:rsidRDefault="00B00627" w:rsidP="00B00627">
            <w:pPr>
              <w:ind w:leftChars="-23" w:left="-55" w:rightChars="-25" w:right="-60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 w:hint="eastAsia"/>
                <w:sz w:val="18"/>
                <w:szCs w:val="18"/>
              </w:rPr>
              <w:t>E</w:t>
            </w:r>
            <w:r>
              <w:rPr>
                <w:rFonts w:ascii="Palatino Linotype" w:hAnsi="Palatino Linotype"/>
                <w:sz w:val="18"/>
                <w:szCs w:val="18"/>
              </w:rPr>
              <w:t>dge-AI Micro Controller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627" w:rsidRPr="00CC381F" w:rsidRDefault="00B00627" w:rsidP="003E14F5">
            <w:pPr>
              <w:ind w:leftChars="-23" w:left="-55" w:rightChars="-25" w:right="-60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 w:hint="eastAsia"/>
                <w:sz w:val="18"/>
                <w:szCs w:val="18"/>
              </w:rPr>
              <w:t xml:space="preserve">Video/Audio AI processor for </w:t>
            </w:r>
            <w:proofErr w:type="spellStart"/>
            <w:r>
              <w:rPr>
                <w:rFonts w:ascii="Palatino Linotype" w:hAnsi="Palatino Linotype" w:hint="eastAsia"/>
                <w:sz w:val="18"/>
                <w:szCs w:val="18"/>
              </w:rPr>
              <w:t>IoT</w:t>
            </w:r>
            <w:proofErr w:type="spellEnd"/>
            <w:r>
              <w:rPr>
                <w:rFonts w:ascii="Palatino Linotype" w:hAnsi="Palatino Linotype" w:hint="eastAsia"/>
                <w:sz w:val="18"/>
                <w:szCs w:val="18"/>
              </w:rPr>
              <w:t xml:space="preserve"> Application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627" w:rsidRPr="00CC381F" w:rsidRDefault="00B00627" w:rsidP="00B00627">
            <w:pPr>
              <w:ind w:leftChars="-23" w:left="-55" w:rightChars="-24" w:right="-58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/>
                <w:sz w:val="18"/>
                <w:szCs w:val="18"/>
              </w:rPr>
              <w:t>Vision AI Security Camera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627" w:rsidRPr="00CC381F" w:rsidRDefault="00B00627" w:rsidP="002F0499">
            <w:pPr>
              <w:ind w:leftChars="-23" w:left="-55" w:rightChars="-28" w:right="-67"/>
              <w:jc w:val="center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 w:hint="eastAsia"/>
                <w:sz w:val="18"/>
                <w:szCs w:val="18"/>
              </w:rPr>
              <w:t>Door Lock Application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627" w:rsidRPr="00CC381F" w:rsidRDefault="00B00627" w:rsidP="00EE28E1">
            <w:pPr>
              <w:ind w:leftChars="-23" w:left="-55" w:rightChars="-21" w:right="-50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 w:hint="eastAsia"/>
                <w:sz w:val="18"/>
                <w:szCs w:val="18"/>
              </w:rPr>
              <w:t xml:space="preserve">Video/Audio AI </w:t>
            </w:r>
            <w:r>
              <w:rPr>
                <w:rFonts w:ascii="Palatino Linotype" w:hAnsi="Palatino Linotype"/>
                <w:sz w:val="18"/>
                <w:szCs w:val="18"/>
              </w:rPr>
              <w:t>Detection Module</w:t>
            </w:r>
          </w:p>
        </w:tc>
        <w:tc>
          <w:tcPr>
            <w:tcW w:w="15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627" w:rsidRPr="00CC381F" w:rsidRDefault="00B00627" w:rsidP="00EE28E1">
            <w:pPr>
              <w:ind w:leftChars="-23" w:left="-55" w:rightChars="-27" w:right="-65"/>
              <w:rPr>
                <w:rFonts w:ascii="Palatino Linotype" w:hAnsi="Palatino Linotype"/>
                <w:sz w:val="18"/>
                <w:szCs w:val="18"/>
              </w:rPr>
            </w:pPr>
            <w:r>
              <w:rPr>
                <w:rFonts w:ascii="Palatino Linotype" w:hAnsi="Palatino Linotype" w:hint="eastAsia"/>
                <w:sz w:val="18"/>
                <w:szCs w:val="18"/>
              </w:rPr>
              <w:t>People Sensing Application</w:t>
            </w:r>
          </w:p>
        </w:tc>
      </w:tr>
      <w:tr w:rsidR="0061136E" w:rsidRPr="00256158" w:rsidTr="0051569E">
        <w:trPr>
          <w:gridAfter w:val="1"/>
          <w:wAfter w:w="8" w:type="dxa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36E" w:rsidRPr="00D32C4C" w:rsidRDefault="00A72479" w:rsidP="002F0499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>
                  <wp:extent cx="854710" cy="462915"/>
                  <wp:effectExtent l="0" t="0" r="2540" b="0"/>
                  <wp:docPr id="5" name="圖片 5" descr="logos_in_intersil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logos_in_intersil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4710" cy="462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36E" w:rsidRPr="003E6B7D" w:rsidRDefault="0061136E" w:rsidP="002F0499">
            <w:pPr>
              <w:pStyle w:val="Default"/>
              <w:ind w:leftChars="-23" w:left="-55" w:rightChars="-37" w:right="-89"/>
              <w:rPr>
                <w:sz w:val="18"/>
                <w:szCs w:val="18"/>
              </w:rPr>
            </w:pPr>
            <w:r w:rsidRPr="003E6B7D">
              <w:rPr>
                <w:sz w:val="18"/>
                <w:szCs w:val="18"/>
              </w:rPr>
              <w:t xml:space="preserve">TW28xx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36E" w:rsidRPr="00CC381F" w:rsidRDefault="0061136E" w:rsidP="002F0499">
            <w:pPr>
              <w:pStyle w:val="Default"/>
              <w:ind w:leftChars="-29" w:left="-70" w:rightChars="-23" w:right="-55"/>
              <w:rPr>
                <w:sz w:val="18"/>
                <w:szCs w:val="18"/>
              </w:rPr>
            </w:pPr>
            <w:r w:rsidRPr="00CC381F">
              <w:rPr>
                <w:sz w:val="18"/>
                <w:szCs w:val="18"/>
              </w:rPr>
              <w:t xml:space="preserve">Security Surveillance 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36E" w:rsidRPr="00CC381F" w:rsidRDefault="0061136E" w:rsidP="002F0499">
            <w:pPr>
              <w:pStyle w:val="Default"/>
              <w:ind w:leftChars="-19" w:left="-46"/>
              <w:jc w:val="center"/>
              <w:rPr>
                <w:sz w:val="18"/>
                <w:szCs w:val="18"/>
              </w:rPr>
            </w:pPr>
            <w:r w:rsidRPr="00CC381F">
              <w:rPr>
                <w:sz w:val="18"/>
                <w:szCs w:val="18"/>
              </w:rPr>
              <w:t>Security Surveillance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36E" w:rsidRPr="00CC381F" w:rsidRDefault="0061136E" w:rsidP="002F0499">
            <w:pPr>
              <w:pStyle w:val="Default"/>
              <w:ind w:leftChars="-22" w:left="-53"/>
              <w:jc w:val="center"/>
              <w:rPr>
                <w:rFonts w:cs="Times New Roman"/>
                <w:color w:val="auto"/>
                <w:sz w:val="18"/>
                <w:szCs w:val="18"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36E" w:rsidRPr="00CC381F" w:rsidRDefault="0061136E" w:rsidP="002F0499">
            <w:pPr>
              <w:pStyle w:val="Default"/>
              <w:ind w:leftChars="-26" w:left="-62"/>
              <w:jc w:val="center"/>
              <w:rPr>
                <w:rFonts w:cs="Times New Roman"/>
                <w:color w:val="auto"/>
                <w:sz w:val="18"/>
                <w:szCs w:val="18"/>
              </w:rPr>
            </w:pPr>
          </w:p>
        </w:tc>
        <w:tc>
          <w:tcPr>
            <w:tcW w:w="15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36E" w:rsidRPr="00CC381F" w:rsidRDefault="0061136E" w:rsidP="002F0499">
            <w:pPr>
              <w:ind w:leftChars="-27" w:left="-65" w:rightChars="-27" w:right="-65"/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</w:tc>
      </w:tr>
      <w:tr w:rsidR="0061136E" w:rsidRPr="00256158" w:rsidTr="0051569E">
        <w:trPr>
          <w:gridAfter w:val="1"/>
          <w:wAfter w:w="8" w:type="dxa"/>
          <w:trHeight w:val="816"/>
        </w:trPr>
        <w:tc>
          <w:tcPr>
            <w:tcW w:w="1560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1136E" w:rsidRPr="00D32C4C" w:rsidRDefault="0061136E" w:rsidP="002F049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36E" w:rsidRPr="003E6B7D" w:rsidRDefault="0061136E" w:rsidP="002F0499">
            <w:pPr>
              <w:pStyle w:val="Default"/>
              <w:ind w:leftChars="-23" w:left="-55" w:rightChars="-37" w:right="-89"/>
              <w:rPr>
                <w:sz w:val="18"/>
                <w:szCs w:val="18"/>
              </w:rPr>
            </w:pPr>
            <w:r w:rsidRPr="003E6B7D">
              <w:rPr>
                <w:sz w:val="18"/>
                <w:szCs w:val="18"/>
              </w:rPr>
              <w:t xml:space="preserve">TW680x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36E" w:rsidRPr="00CC381F" w:rsidRDefault="0061136E" w:rsidP="002F0499">
            <w:pPr>
              <w:pStyle w:val="Default"/>
              <w:ind w:leftChars="-29" w:left="-70" w:rightChars="-23" w:right="-55"/>
              <w:rPr>
                <w:sz w:val="18"/>
                <w:szCs w:val="18"/>
              </w:rPr>
            </w:pPr>
            <w:r w:rsidRPr="00CC381F">
              <w:rPr>
                <w:sz w:val="18"/>
                <w:szCs w:val="18"/>
              </w:rPr>
              <w:t xml:space="preserve">NTSC/PAL Video Decoder PCI 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36E" w:rsidRPr="00CC381F" w:rsidRDefault="0061136E" w:rsidP="002F0499">
            <w:pPr>
              <w:pStyle w:val="Default"/>
              <w:ind w:leftChars="-19" w:left="-46"/>
              <w:jc w:val="center"/>
              <w:rPr>
                <w:sz w:val="18"/>
                <w:szCs w:val="18"/>
              </w:rPr>
            </w:pPr>
            <w:r w:rsidRPr="00CC381F">
              <w:rPr>
                <w:sz w:val="18"/>
                <w:szCs w:val="18"/>
              </w:rPr>
              <w:t>Multimedia PC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36E" w:rsidRPr="00CC381F" w:rsidRDefault="0061136E" w:rsidP="002F0499">
            <w:pPr>
              <w:pStyle w:val="Default"/>
              <w:ind w:leftChars="-22" w:left="-53"/>
              <w:jc w:val="center"/>
              <w:rPr>
                <w:rFonts w:cs="Times New Roman"/>
                <w:color w:val="auto"/>
                <w:sz w:val="18"/>
                <w:szCs w:val="18"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36E" w:rsidRPr="00CC381F" w:rsidRDefault="0061136E" w:rsidP="002F0499">
            <w:pPr>
              <w:pStyle w:val="Default"/>
              <w:ind w:leftChars="-26" w:left="-62"/>
              <w:jc w:val="center"/>
              <w:rPr>
                <w:rFonts w:cs="Times New Roman"/>
                <w:color w:val="auto"/>
                <w:sz w:val="18"/>
                <w:szCs w:val="18"/>
              </w:rPr>
            </w:pPr>
          </w:p>
        </w:tc>
        <w:tc>
          <w:tcPr>
            <w:tcW w:w="15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36E" w:rsidRPr="00CC381F" w:rsidRDefault="0061136E" w:rsidP="002F0499">
            <w:pPr>
              <w:ind w:leftChars="-27" w:left="-65" w:rightChars="-27" w:right="-65"/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</w:tc>
      </w:tr>
      <w:tr w:rsidR="0061136E" w:rsidRPr="00256158" w:rsidTr="0051569E">
        <w:trPr>
          <w:gridAfter w:val="1"/>
          <w:wAfter w:w="8" w:type="dxa"/>
          <w:trHeight w:val="812"/>
        </w:trPr>
        <w:tc>
          <w:tcPr>
            <w:tcW w:w="1560" w:type="dxa"/>
            <w:vMerge/>
            <w:tcBorders>
              <w:right w:val="single" w:sz="4" w:space="0" w:color="auto"/>
            </w:tcBorders>
            <w:vAlign w:val="center"/>
          </w:tcPr>
          <w:p w:rsidR="0061136E" w:rsidRPr="00D32C4C" w:rsidRDefault="0061136E" w:rsidP="002F049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36E" w:rsidRPr="003E6B7D" w:rsidRDefault="0061136E" w:rsidP="002F0499">
            <w:pPr>
              <w:pStyle w:val="Default"/>
              <w:ind w:leftChars="-23" w:left="-55" w:rightChars="-37" w:right="-89"/>
              <w:rPr>
                <w:sz w:val="18"/>
                <w:szCs w:val="18"/>
              </w:rPr>
            </w:pPr>
            <w:r w:rsidRPr="003E6B7D">
              <w:rPr>
                <w:sz w:val="18"/>
                <w:szCs w:val="18"/>
              </w:rPr>
              <w:t xml:space="preserve">TW88xx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36E" w:rsidRPr="00CC381F" w:rsidRDefault="0061136E" w:rsidP="002F0499">
            <w:pPr>
              <w:pStyle w:val="Default"/>
              <w:ind w:leftChars="-29" w:left="-70" w:rightChars="-23" w:right="-55"/>
              <w:rPr>
                <w:sz w:val="18"/>
                <w:szCs w:val="18"/>
              </w:rPr>
            </w:pPr>
            <w:r w:rsidRPr="00CC381F">
              <w:rPr>
                <w:sz w:val="18"/>
                <w:szCs w:val="18"/>
              </w:rPr>
              <w:t xml:space="preserve">In‐Car LCD Display Processors 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36E" w:rsidRPr="00CC381F" w:rsidRDefault="0061136E" w:rsidP="002F0499">
            <w:pPr>
              <w:pStyle w:val="Default"/>
              <w:ind w:leftChars="-19" w:left="-46"/>
              <w:jc w:val="center"/>
              <w:rPr>
                <w:sz w:val="18"/>
                <w:szCs w:val="18"/>
              </w:rPr>
            </w:pPr>
            <w:r w:rsidRPr="00CC381F">
              <w:rPr>
                <w:sz w:val="18"/>
                <w:szCs w:val="18"/>
              </w:rPr>
              <w:t>In‐Car LCD Display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36E" w:rsidRPr="00CC381F" w:rsidRDefault="0061136E" w:rsidP="002F0499">
            <w:pPr>
              <w:pStyle w:val="Default"/>
              <w:ind w:leftChars="-22" w:left="-53"/>
              <w:jc w:val="center"/>
              <w:rPr>
                <w:sz w:val="18"/>
                <w:szCs w:val="18"/>
              </w:rPr>
            </w:pPr>
            <w:r w:rsidRPr="00CC381F">
              <w:rPr>
                <w:sz w:val="18"/>
                <w:szCs w:val="18"/>
              </w:rPr>
              <w:t>Pico Projector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36E" w:rsidRPr="00CC381F" w:rsidRDefault="0061136E" w:rsidP="002F0499">
            <w:pPr>
              <w:pStyle w:val="Default"/>
              <w:ind w:leftChars="-26" w:left="-62"/>
              <w:jc w:val="center"/>
              <w:rPr>
                <w:sz w:val="18"/>
                <w:szCs w:val="18"/>
              </w:rPr>
            </w:pPr>
            <w:r w:rsidRPr="00CC381F">
              <w:rPr>
                <w:sz w:val="18"/>
                <w:szCs w:val="18"/>
              </w:rPr>
              <w:t>A/D board</w:t>
            </w:r>
          </w:p>
        </w:tc>
        <w:tc>
          <w:tcPr>
            <w:tcW w:w="15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36E" w:rsidRPr="00CC381F" w:rsidRDefault="0061136E" w:rsidP="002F0499">
            <w:pPr>
              <w:ind w:leftChars="-27" w:left="-65" w:rightChars="-27" w:right="-65"/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</w:tc>
      </w:tr>
      <w:tr w:rsidR="0061136E" w:rsidRPr="00256158" w:rsidTr="0051569E">
        <w:trPr>
          <w:gridAfter w:val="1"/>
          <w:wAfter w:w="8" w:type="dxa"/>
          <w:trHeight w:val="923"/>
        </w:trPr>
        <w:tc>
          <w:tcPr>
            <w:tcW w:w="1560" w:type="dxa"/>
            <w:vMerge/>
            <w:tcBorders>
              <w:right w:val="single" w:sz="4" w:space="0" w:color="auto"/>
            </w:tcBorders>
            <w:vAlign w:val="center"/>
          </w:tcPr>
          <w:p w:rsidR="0061136E" w:rsidRPr="00D32C4C" w:rsidRDefault="0061136E" w:rsidP="002F049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36E" w:rsidRPr="003E6B7D" w:rsidRDefault="0061136E" w:rsidP="002F0499">
            <w:pPr>
              <w:pStyle w:val="Default"/>
              <w:ind w:leftChars="-23" w:left="-55" w:rightChars="-37" w:right="-89"/>
              <w:rPr>
                <w:sz w:val="18"/>
                <w:szCs w:val="18"/>
              </w:rPr>
            </w:pPr>
            <w:r w:rsidRPr="003E6B7D">
              <w:rPr>
                <w:sz w:val="18"/>
                <w:szCs w:val="18"/>
              </w:rPr>
              <w:t xml:space="preserve">TW99xx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36E" w:rsidRPr="00CC381F" w:rsidRDefault="0061136E" w:rsidP="002F0499">
            <w:pPr>
              <w:pStyle w:val="Default"/>
              <w:ind w:leftChars="-29" w:left="-70" w:rightChars="-23" w:right="-55"/>
              <w:rPr>
                <w:sz w:val="18"/>
                <w:szCs w:val="18"/>
              </w:rPr>
            </w:pPr>
            <w:r w:rsidRPr="00CC381F">
              <w:rPr>
                <w:sz w:val="18"/>
                <w:szCs w:val="18"/>
              </w:rPr>
              <w:t xml:space="preserve">NTSC/SECAM/PAL Video Decoders 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36E" w:rsidRPr="00CC381F" w:rsidRDefault="0061136E" w:rsidP="002F0499">
            <w:pPr>
              <w:pStyle w:val="Default"/>
              <w:ind w:leftChars="-19" w:left="-46"/>
              <w:jc w:val="center"/>
              <w:rPr>
                <w:sz w:val="18"/>
                <w:szCs w:val="18"/>
              </w:rPr>
            </w:pPr>
            <w:r w:rsidRPr="00CC381F">
              <w:rPr>
                <w:sz w:val="18"/>
                <w:szCs w:val="18"/>
              </w:rPr>
              <w:t>Consumer Electronics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36E" w:rsidRPr="00CC381F" w:rsidRDefault="0061136E" w:rsidP="002F0499">
            <w:pPr>
              <w:pStyle w:val="Default"/>
              <w:ind w:leftChars="-22" w:left="-53"/>
              <w:jc w:val="center"/>
              <w:rPr>
                <w:sz w:val="18"/>
                <w:szCs w:val="18"/>
              </w:rPr>
            </w:pPr>
            <w:r w:rsidRPr="00CC381F">
              <w:rPr>
                <w:sz w:val="18"/>
                <w:szCs w:val="18"/>
              </w:rPr>
              <w:t>Security Monitor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36E" w:rsidRPr="00CC381F" w:rsidRDefault="0061136E" w:rsidP="002F0499">
            <w:pPr>
              <w:pStyle w:val="Default"/>
              <w:ind w:leftChars="-26" w:left="-62"/>
              <w:jc w:val="center"/>
              <w:rPr>
                <w:sz w:val="18"/>
                <w:szCs w:val="18"/>
              </w:rPr>
            </w:pPr>
            <w:r w:rsidRPr="00CC381F">
              <w:rPr>
                <w:sz w:val="18"/>
                <w:szCs w:val="18"/>
              </w:rPr>
              <w:t>DVD R</w:t>
            </w:r>
          </w:p>
        </w:tc>
        <w:tc>
          <w:tcPr>
            <w:tcW w:w="15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136E" w:rsidRPr="00CC381F" w:rsidRDefault="0061136E" w:rsidP="002F0499">
            <w:pPr>
              <w:ind w:leftChars="-27" w:left="-65" w:rightChars="-27" w:right="-65"/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</w:tc>
      </w:tr>
      <w:tr w:rsidR="00A57486" w:rsidRPr="00256158" w:rsidTr="0051569E">
        <w:trPr>
          <w:gridAfter w:val="1"/>
          <w:wAfter w:w="8" w:type="dxa"/>
          <w:trHeight w:val="1613"/>
        </w:trPr>
        <w:tc>
          <w:tcPr>
            <w:tcW w:w="1560" w:type="dxa"/>
            <w:vAlign w:val="center"/>
          </w:tcPr>
          <w:p w:rsidR="00A57486" w:rsidRDefault="00A57486" w:rsidP="002F0499">
            <w:pPr>
              <w:jc w:val="center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>
                  <wp:extent cx="853440" cy="514350"/>
                  <wp:effectExtent l="0" t="0" r="3810" b="0"/>
                  <wp:docPr id="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SSI_logo.pn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3440" cy="51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6" w:type="dxa"/>
            <w:tcBorders>
              <w:top w:val="single" w:sz="4" w:space="0" w:color="auto"/>
            </w:tcBorders>
          </w:tcPr>
          <w:p w:rsidR="00A57486" w:rsidRPr="00FF2EA4" w:rsidRDefault="00FF2EA4" w:rsidP="00FF2EA4">
            <w:pPr>
              <w:ind w:leftChars="-30" w:left="-72" w:rightChars="-25" w:right="-60"/>
              <w:rPr>
                <w:rFonts w:ascii="Palatino Linotype" w:hAnsi="Palatino Linotype"/>
                <w:sz w:val="18"/>
                <w:szCs w:val="18"/>
              </w:rPr>
            </w:pPr>
            <w:r w:rsidRPr="00FF2EA4">
              <w:rPr>
                <w:rFonts w:ascii="Palatino Linotype" w:hAnsi="Palatino Linotype" w:cs="Arial"/>
                <w:color w:val="000000"/>
                <w:sz w:val="18"/>
                <w:szCs w:val="18"/>
                <w:shd w:val="clear" w:color="auto" w:fill="FFFFFF"/>
              </w:rPr>
              <w:t>SDRAM/DDR1/DDR2/DDR3/DDR4/EMMC/FLASH MEMORY</w:t>
            </w:r>
          </w:p>
        </w:tc>
        <w:tc>
          <w:tcPr>
            <w:tcW w:w="2169" w:type="dxa"/>
            <w:tcBorders>
              <w:top w:val="single" w:sz="4" w:space="0" w:color="auto"/>
            </w:tcBorders>
            <w:vAlign w:val="center"/>
          </w:tcPr>
          <w:p w:rsidR="0057499B" w:rsidRPr="00FF2EA4" w:rsidRDefault="00FF2EA4" w:rsidP="0079183D">
            <w:pPr>
              <w:ind w:leftChars="-23" w:left="-55" w:rightChars="-25" w:right="-60"/>
              <w:rPr>
                <w:rFonts w:ascii="Palatino Linotype" w:hAnsi="Palatino Linotype"/>
                <w:sz w:val="18"/>
                <w:szCs w:val="18"/>
              </w:rPr>
            </w:pPr>
            <w:r w:rsidRPr="00FF2EA4">
              <w:rPr>
                <w:rFonts w:ascii="Palatino Linotype" w:hAnsi="Palatino Linotype" w:cs="Arial"/>
                <w:color w:val="000000"/>
                <w:sz w:val="18"/>
                <w:szCs w:val="18"/>
                <w:shd w:val="clear" w:color="auto" w:fill="FFFFFF"/>
              </w:rPr>
              <w:t xml:space="preserve">SRAM and low and medium density DRAM, NOR/NAND Flash, and </w:t>
            </w:r>
            <w:proofErr w:type="spellStart"/>
            <w:r w:rsidRPr="00FF2EA4">
              <w:rPr>
                <w:rFonts w:ascii="Palatino Linotype" w:hAnsi="Palatino Linotype" w:cs="Arial"/>
                <w:color w:val="000000"/>
                <w:sz w:val="18"/>
                <w:szCs w:val="18"/>
                <w:shd w:val="clear" w:color="auto" w:fill="FFFFFF"/>
              </w:rPr>
              <w:t>eMMC</w:t>
            </w:r>
            <w:proofErr w:type="spellEnd"/>
            <w:r w:rsidRPr="00FF2EA4">
              <w:rPr>
                <w:rFonts w:ascii="Palatino Linotype" w:hAnsi="Palatino Linotype" w:cs="Arial"/>
                <w:color w:val="000000"/>
                <w:sz w:val="18"/>
                <w:szCs w:val="18"/>
                <w:shd w:val="clear" w:color="auto" w:fill="FFFFFF"/>
              </w:rPr>
              <w:t xml:space="preserve"> products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</w:tcBorders>
            <w:vAlign w:val="center"/>
          </w:tcPr>
          <w:p w:rsidR="00A57486" w:rsidRPr="00FF2EA4" w:rsidRDefault="00FF2EA4" w:rsidP="002F0499">
            <w:pPr>
              <w:ind w:leftChars="-28" w:left="-67" w:rightChars="-24" w:right="-58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FF2EA4">
              <w:rPr>
                <w:rFonts w:ascii="Palatino Linotype" w:hAnsi="Palatino Linotype" w:cs="Arial"/>
                <w:color w:val="000000"/>
                <w:sz w:val="18"/>
                <w:szCs w:val="18"/>
                <w:shd w:val="clear" w:color="auto" w:fill="FFFFFF"/>
              </w:rPr>
              <w:t>Automotive, Communications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</w:tcBorders>
            <w:vAlign w:val="center"/>
          </w:tcPr>
          <w:p w:rsidR="00A57486" w:rsidRPr="00FF2EA4" w:rsidRDefault="00FF2EA4" w:rsidP="002F0499">
            <w:pPr>
              <w:ind w:leftChars="-23" w:left="-55" w:rightChars="-28" w:right="-67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FF2EA4">
              <w:rPr>
                <w:rFonts w:ascii="Palatino Linotype" w:hAnsi="Palatino Linotype" w:cs="Arial"/>
                <w:color w:val="000000"/>
                <w:sz w:val="18"/>
                <w:szCs w:val="18"/>
                <w:shd w:val="clear" w:color="auto" w:fill="FFFFFF"/>
              </w:rPr>
              <w:t>Digital Consumer Products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</w:tcBorders>
            <w:vAlign w:val="center"/>
          </w:tcPr>
          <w:p w:rsidR="00A57486" w:rsidRPr="00FF2EA4" w:rsidRDefault="00FF2EA4" w:rsidP="002F0499">
            <w:pPr>
              <w:ind w:leftChars="-25" w:left="-60" w:rightChars="-21" w:right="-5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FF2EA4">
              <w:rPr>
                <w:rFonts w:ascii="Palatino Linotype" w:hAnsi="Palatino Linotype" w:cs="Arial"/>
                <w:color w:val="000000"/>
                <w:sz w:val="18"/>
                <w:szCs w:val="18"/>
                <w:shd w:val="clear" w:color="auto" w:fill="FFFFFF"/>
              </w:rPr>
              <w:t>Industrial, Medical</w:t>
            </w:r>
          </w:p>
        </w:tc>
        <w:tc>
          <w:tcPr>
            <w:tcW w:w="1511" w:type="dxa"/>
            <w:gridSpan w:val="3"/>
            <w:tcBorders>
              <w:top w:val="single" w:sz="4" w:space="0" w:color="auto"/>
            </w:tcBorders>
            <w:vAlign w:val="center"/>
          </w:tcPr>
          <w:p w:rsidR="00A57486" w:rsidRPr="00FF2EA4" w:rsidRDefault="00FF2EA4" w:rsidP="002F0499">
            <w:pPr>
              <w:ind w:leftChars="-27" w:left="-65" w:rightChars="-27" w:right="-65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FF2EA4">
              <w:rPr>
                <w:rFonts w:ascii="Palatino Linotype" w:hAnsi="Palatino Linotype" w:cs="Arial"/>
                <w:color w:val="000000"/>
                <w:sz w:val="18"/>
                <w:szCs w:val="18"/>
                <w:shd w:val="clear" w:color="auto" w:fill="FFFFFF"/>
              </w:rPr>
              <w:t>Military</w:t>
            </w:r>
          </w:p>
        </w:tc>
      </w:tr>
      <w:tr w:rsidR="0061136E" w:rsidRPr="00256158" w:rsidTr="0051569E">
        <w:trPr>
          <w:gridAfter w:val="1"/>
          <w:wAfter w:w="8" w:type="dxa"/>
          <w:trHeight w:val="1693"/>
        </w:trPr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61136E" w:rsidRPr="00D32C4C" w:rsidRDefault="00A72479" w:rsidP="002F0499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>
                  <wp:extent cx="748030" cy="386080"/>
                  <wp:effectExtent l="0" t="0" r="0" b="0"/>
                  <wp:docPr id="6" name="圖片 6" descr="logos_in_jtag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logos_in_jtag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030" cy="386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:rsidR="0061136E" w:rsidRPr="003E6B7D" w:rsidRDefault="0061136E" w:rsidP="002F0499">
            <w:pPr>
              <w:ind w:leftChars="-30" w:left="-72" w:rightChars="-25" w:right="-60"/>
              <w:rPr>
                <w:rFonts w:ascii="Palatino Linotype" w:hAnsi="Palatino Linotype"/>
                <w:sz w:val="18"/>
                <w:szCs w:val="18"/>
              </w:rPr>
            </w:pPr>
            <w:r w:rsidRPr="003E6B7D">
              <w:rPr>
                <w:rFonts w:ascii="Palatino Linotype" w:hAnsi="Palatino Linotype"/>
                <w:sz w:val="18"/>
                <w:szCs w:val="18"/>
              </w:rPr>
              <w:t>JTAG Provision, JTAG Live Studio, JT-37xx Controller</w:t>
            </w:r>
          </w:p>
        </w:tc>
        <w:tc>
          <w:tcPr>
            <w:tcW w:w="2169" w:type="dxa"/>
            <w:tcBorders>
              <w:bottom w:val="single" w:sz="4" w:space="0" w:color="auto"/>
            </w:tcBorders>
            <w:vAlign w:val="center"/>
          </w:tcPr>
          <w:p w:rsidR="0061136E" w:rsidRPr="00CC381F" w:rsidRDefault="0061136E" w:rsidP="002F0499">
            <w:pPr>
              <w:ind w:leftChars="-23" w:left="-55" w:rightChars="-25" w:right="-60"/>
              <w:jc w:val="both"/>
              <w:rPr>
                <w:rFonts w:ascii="Palatino Linotype" w:hAnsi="Palatino Linotype"/>
                <w:sz w:val="18"/>
                <w:szCs w:val="18"/>
              </w:rPr>
            </w:pPr>
            <w:r w:rsidRPr="00CC381F">
              <w:rPr>
                <w:rFonts w:ascii="Palatino Linotype" w:hAnsi="Palatino Linotype"/>
                <w:sz w:val="18"/>
                <w:szCs w:val="18"/>
              </w:rPr>
              <w:t>Boundary-scan solution</w:t>
            </w:r>
          </w:p>
        </w:tc>
        <w:tc>
          <w:tcPr>
            <w:tcW w:w="1602" w:type="dxa"/>
            <w:gridSpan w:val="2"/>
            <w:tcBorders>
              <w:bottom w:val="single" w:sz="4" w:space="0" w:color="auto"/>
            </w:tcBorders>
            <w:vAlign w:val="center"/>
          </w:tcPr>
          <w:p w:rsidR="0061136E" w:rsidRPr="00CC381F" w:rsidRDefault="0061136E" w:rsidP="002F0499">
            <w:pPr>
              <w:ind w:leftChars="-28" w:left="-67" w:rightChars="-24" w:right="-58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CC381F">
              <w:rPr>
                <w:rFonts w:ascii="Palatino Linotype" w:hAnsi="Palatino Linotype"/>
                <w:sz w:val="18"/>
                <w:szCs w:val="18"/>
              </w:rPr>
              <w:t>Intel and ARM CPU test</w:t>
            </w:r>
          </w:p>
        </w:tc>
        <w:tc>
          <w:tcPr>
            <w:tcW w:w="1470" w:type="dxa"/>
            <w:gridSpan w:val="2"/>
            <w:tcBorders>
              <w:bottom w:val="single" w:sz="4" w:space="0" w:color="auto"/>
            </w:tcBorders>
            <w:vAlign w:val="center"/>
          </w:tcPr>
          <w:p w:rsidR="0061136E" w:rsidRPr="00CC381F" w:rsidRDefault="0061136E" w:rsidP="002F0499">
            <w:pPr>
              <w:ind w:leftChars="-23" w:left="-55" w:rightChars="-28" w:right="-67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CC381F">
              <w:rPr>
                <w:rFonts w:ascii="Palatino Linotype" w:hAnsi="Palatino Linotype"/>
                <w:sz w:val="18"/>
                <w:szCs w:val="18"/>
              </w:rPr>
              <w:t>XDP port based ITP</w:t>
            </w:r>
            <w:bookmarkStart w:id="0" w:name="_GoBack"/>
            <w:bookmarkEnd w:id="0"/>
            <w:r w:rsidRPr="00CC381F">
              <w:rPr>
                <w:rFonts w:ascii="Palatino Linotype" w:hAnsi="Palatino Linotype"/>
                <w:sz w:val="18"/>
                <w:szCs w:val="18"/>
              </w:rPr>
              <w:t xml:space="preserve"> solutions</w:t>
            </w:r>
          </w:p>
        </w:tc>
        <w:tc>
          <w:tcPr>
            <w:tcW w:w="1555" w:type="dxa"/>
            <w:gridSpan w:val="2"/>
            <w:tcBorders>
              <w:bottom w:val="single" w:sz="4" w:space="0" w:color="auto"/>
            </w:tcBorders>
            <w:vAlign w:val="center"/>
          </w:tcPr>
          <w:p w:rsidR="0061136E" w:rsidRPr="00CC381F" w:rsidRDefault="0061136E" w:rsidP="00EE28E1">
            <w:pPr>
              <w:ind w:leftChars="-25" w:left="-60" w:rightChars="-21" w:right="-5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CC381F">
              <w:rPr>
                <w:rFonts w:ascii="Palatino Linotype" w:hAnsi="Palatino Linotype"/>
                <w:sz w:val="18"/>
                <w:szCs w:val="18"/>
              </w:rPr>
              <w:t>Core- commander based emulation for embedded programming</w:t>
            </w:r>
          </w:p>
        </w:tc>
        <w:tc>
          <w:tcPr>
            <w:tcW w:w="1511" w:type="dxa"/>
            <w:gridSpan w:val="3"/>
            <w:tcBorders>
              <w:bottom w:val="single" w:sz="4" w:space="0" w:color="auto"/>
            </w:tcBorders>
            <w:vAlign w:val="center"/>
          </w:tcPr>
          <w:p w:rsidR="0061136E" w:rsidRPr="00CC381F" w:rsidRDefault="0061136E" w:rsidP="002F0499">
            <w:pPr>
              <w:ind w:leftChars="-27" w:left="-65" w:rightChars="-27" w:right="-65"/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</w:tc>
      </w:tr>
      <w:tr w:rsidR="00992D9D" w:rsidRPr="00256158" w:rsidTr="0051569E">
        <w:trPr>
          <w:gridAfter w:val="1"/>
          <w:wAfter w:w="8" w:type="dxa"/>
        </w:trPr>
        <w:tc>
          <w:tcPr>
            <w:tcW w:w="1560" w:type="dxa"/>
            <w:tcBorders>
              <w:top w:val="single" w:sz="4" w:space="0" w:color="auto"/>
            </w:tcBorders>
            <w:shd w:val="clear" w:color="auto" w:fill="00B0F0"/>
            <w:vAlign w:val="center"/>
          </w:tcPr>
          <w:p w:rsidR="00992D9D" w:rsidRPr="00B2629C" w:rsidRDefault="00992D9D" w:rsidP="00C14559">
            <w:pPr>
              <w:jc w:val="center"/>
              <w:rPr>
                <w:rFonts w:ascii="Verdana" w:hAnsi="Verdana"/>
                <w:b/>
                <w:color w:val="FFFFFF"/>
                <w:sz w:val="18"/>
                <w:szCs w:val="18"/>
              </w:rPr>
            </w:pPr>
            <w:r w:rsidRPr="00B2629C">
              <w:rPr>
                <w:rFonts w:ascii="Verdana" w:hAnsi="Verdana"/>
                <w:b/>
                <w:color w:val="FFFFFF"/>
                <w:sz w:val="18"/>
                <w:szCs w:val="18"/>
              </w:rPr>
              <w:lastRenderedPageBreak/>
              <w:t>Vendor</w:t>
            </w:r>
          </w:p>
        </w:tc>
        <w:tc>
          <w:tcPr>
            <w:tcW w:w="1516" w:type="dxa"/>
            <w:tcBorders>
              <w:top w:val="single" w:sz="4" w:space="0" w:color="auto"/>
            </w:tcBorders>
            <w:shd w:val="clear" w:color="auto" w:fill="00B0F0"/>
            <w:vAlign w:val="center"/>
          </w:tcPr>
          <w:p w:rsidR="00992D9D" w:rsidRPr="00B2629C" w:rsidRDefault="00992D9D" w:rsidP="00C14559">
            <w:pPr>
              <w:ind w:leftChars="-30" w:left="-72" w:rightChars="-25" w:right="-60"/>
              <w:jc w:val="center"/>
              <w:rPr>
                <w:rFonts w:ascii="Verdana" w:hAnsi="Verdana"/>
                <w:b/>
                <w:color w:val="FFFFFF"/>
                <w:sz w:val="18"/>
                <w:szCs w:val="18"/>
              </w:rPr>
            </w:pPr>
            <w:r w:rsidRPr="00B2629C">
              <w:rPr>
                <w:rFonts w:ascii="Verdana" w:hAnsi="Verdana"/>
                <w:b/>
                <w:color w:val="FFFFFF"/>
                <w:sz w:val="18"/>
                <w:szCs w:val="18"/>
              </w:rPr>
              <w:t>Product</w:t>
            </w:r>
          </w:p>
        </w:tc>
        <w:tc>
          <w:tcPr>
            <w:tcW w:w="2169" w:type="dxa"/>
            <w:tcBorders>
              <w:top w:val="single" w:sz="4" w:space="0" w:color="auto"/>
            </w:tcBorders>
            <w:shd w:val="clear" w:color="auto" w:fill="00B0F0"/>
            <w:vAlign w:val="center"/>
          </w:tcPr>
          <w:p w:rsidR="00992D9D" w:rsidRPr="00B2629C" w:rsidRDefault="00992D9D" w:rsidP="00C14559">
            <w:pPr>
              <w:ind w:leftChars="-23" w:left="-55" w:rightChars="-25" w:right="-60"/>
              <w:jc w:val="center"/>
              <w:rPr>
                <w:rFonts w:ascii="Verdana" w:hAnsi="Verdana"/>
                <w:b/>
                <w:color w:val="FFFFFF"/>
                <w:sz w:val="18"/>
                <w:szCs w:val="18"/>
              </w:rPr>
            </w:pPr>
            <w:r w:rsidRPr="00B2629C">
              <w:rPr>
                <w:rFonts w:ascii="Verdana" w:hAnsi="Verdana"/>
                <w:b/>
                <w:color w:val="FFFFFF"/>
                <w:sz w:val="18"/>
                <w:szCs w:val="18"/>
              </w:rPr>
              <w:t>Main features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</w:tcBorders>
            <w:shd w:val="clear" w:color="auto" w:fill="00B0F0"/>
            <w:vAlign w:val="center"/>
          </w:tcPr>
          <w:p w:rsidR="00992D9D" w:rsidRPr="00B2629C" w:rsidRDefault="00992D9D" w:rsidP="00C14559">
            <w:pPr>
              <w:ind w:rightChars="-24" w:right="-58"/>
              <w:jc w:val="center"/>
              <w:rPr>
                <w:rFonts w:ascii="Verdana" w:hAnsi="Verdana"/>
                <w:b/>
                <w:color w:val="FFFFFF"/>
                <w:sz w:val="18"/>
                <w:szCs w:val="18"/>
              </w:rPr>
            </w:pPr>
            <w:r w:rsidRPr="00B2629C">
              <w:rPr>
                <w:rFonts w:ascii="Verdana" w:hAnsi="Verdana"/>
                <w:b/>
                <w:color w:val="FFFFFF"/>
                <w:sz w:val="18"/>
                <w:szCs w:val="18"/>
              </w:rPr>
              <w:t>Application 1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</w:tcBorders>
            <w:shd w:val="clear" w:color="auto" w:fill="00B0F0"/>
            <w:vAlign w:val="center"/>
          </w:tcPr>
          <w:p w:rsidR="00992D9D" w:rsidRPr="00B2629C" w:rsidRDefault="00992D9D" w:rsidP="00C14559">
            <w:pPr>
              <w:ind w:leftChars="-23" w:left="-55" w:rightChars="-28" w:right="-67"/>
              <w:jc w:val="center"/>
              <w:rPr>
                <w:rFonts w:ascii="Verdana" w:hAnsi="Verdana"/>
                <w:b/>
                <w:color w:val="FFFFFF"/>
                <w:sz w:val="18"/>
                <w:szCs w:val="18"/>
              </w:rPr>
            </w:pPr>
            <w:r w:rsidRPr="00B2629C">
              <w:rPr>
                <w:rFonts w:ascii="Verdana" w:hAnsi="Verdana"/>
                <w:b/>
                <w:color w:val="FFFFFF"/>
                <w:sz w:val="18"/>
                <w:szCs w:val="18"/>
              </w:rPr>
              <w:t>Application 2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</w:tcBorders>
            <w:shd w:val="clear" w:color="auto" w:fill="00B0F0"/>
            <w:vAlign w:val="center"/>
          </w:tcPr>
          <w:p w:rsidR="00992D9D" w:rsidRPr="00B2629C" w:rsidRDefault="00992D9D" w:rsidP="00C14559">
            <w:pPr>
              <w:ind w:leftChars="-25" w:left="-60" w:rightChars="-21" w:right="-50"/>
              <w:jc w:val="center"/>
              <w:rPr>
                <w:rFonts w:ascii="Verdana" w:hAnsi="Verdana"/>
                <w:b/>
                <w:color w:val="FFFFFF"/>
                <w:sz w:val="18"/>
                <w:szCs w:val="18"/>
              </w:rPr>
            </w:pPr>
            <w:r w:rsidRPr="00B2629C">
              <w:rPr>
                <w:rFonts w:ascii="Verdana" w:hAnsi="Verdana"/>
                <w:b/>
                <w:color w:val="FFFFFF"/>
                <w:sz w:val="18"/>
                <w:szCs w:val="18"/>
              </w:rPr>
              <w:t>Application 3</w:t>
            </w:r>
          </w:p>
        </w:tc>
        <w:tc>
          <w:tcPr>
            <w:tcW w:w="1511" w:type="dxa"/>
            <w:gridSpan w:val="3"/>
            <w:tcBorders>
              <w:top w:val="single" w:sz="4" w:space="0" w:color="auto"/>
            </w:tcBorders>
            <w:shd w:val="clear" w:color="auto" w:fill="00B0F0"/>
            <w:vAlign w:val="center"/>
          </w:tcPr>
          <w:p w:rsidR="00992D9D" w:rsidRPr="00B2629C" w:rsidRDefault="00992D9D" w:rsidP="00C14559">
            <w:pPr>
              <w:ind w:leftChars="-27" w:left="-65" w:rightChars="-27" w:right="-65"/>
              <w:jc w:val="center"/>
              <w:rPr>
                <w:rFonts w:ascii="Verdana" w:hAnsi="Verdana"/>
                <w:b/>
                <w:color w:val="FFFFFF"/>
                <w:sz w:val="18"/>
                <w:szCs w:val="18"/>
              </w:rPr>
            </w:pPr>
            <w:r w:rsidRPr="00B2629C">
              <w:rPr>
                <w:rFonts w:ascii="Verdana" w:hAnsi="Verdana"/>
                <w:b/>
                <w:color w:val="FFFFFF"/>
                <w:sz w:val="18"/>
                <w:szCs w:val="18"/>
              </w:rPr>
              <w:t>Application 4</w:t>
            </w:r>
          </w:p>
        </w:tc>
      </w:tr>
      <w:tr w:rsidR="004B1A62" w:rsidRPr="00256158" w:rsidTr="0051569E">
        <w:tblPrEx>
          <w:tblCellMar>
            <w:left w:w="28" w:type="dxa"/>
            <w:right w:w="28" w:type="dxa"/>
          </w:tblCellMar>
        </w:tblPrEx>
        <w:trPr>
          <w:gridAfter w:val="1"/>
          <w:wAfter w:w="8" w:type="dxa"/>
          <w:trHeight w:val="1592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A62" w:rsidRDefault="004B1A62" w:rsidP="008C066F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 wp14:anchorId="3A03C66D" wp14:editId="3DE026CE">
                  <wp:extent cx="853440" cy="598170"/>
                  <wp:effectExtent l="0" t="0" r="3810" b="0"/>
                  <wp:docPr id="21" name="圖片 1">
                    <a:extLst xmlns:a="http://schemas.openxmlformats.org/drawingml/2006/main">
                      <a:ext uri="{FF2B5EF4-FFF2-40B4-BE49-F238E27FC236}">
                        <a16:creationId xmlns:o="urn:schemas-microsoft-com:office:office" xmlns:v="urn:schemas-microsoft-com:vml" xmlns:w10="urn:schemas-microsoft-com:office:word" xmlns:w="http://schemas.openxmlformats.org/wordprocessingml/2006/main" xmlns="" xmlns:xdr="http://schemas.openxmlformats.org/drawingml/2006/spreadsheetDrawing" xmlns:a16="http://schemas.microsoft.com/office/drawing/2014/main" xmlns:lc="http://schemas.openxmlformats.org/drawingml/2006/lockedCanvas" id="{FA7A65A2-4EC6-4187-89D2-C9B19F108B1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圖片 1">
                            <a:extLst>
                              <a:ext uri="{FF2B5EF4-FFF2-40B4-BE49-F238E27FC236}">
                                <a16:creationId xmlns:o="urn:schemas-microsoft-com:office:office" xmlns:v="urn:schemas-microsoft-com:vml" xmlns:w10="urn:schemas-microsoft-com:office:word" xmlns:w="http://schemas.openxmlformats.org/wordprocessingml/2006/main" xmlns="" xmlns:xdr="http://schemas.openxmlformats.org/drawingml/2006/spreadsheetDrawing" xmlns:a16="http://schemas.microsoft.com/office/drawing/2014/main" xmlns:lc="http://schemas.openxmlformats.org/drawingml/2006/lockedCanvas" id="{FA7A65A2-4EC6-4187-89D2-C9B19F108B1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3440" cy="5981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A62" w:rsidRPr="003E6B7D" w:rsidRDefault="004B1A62" w:rsidP="004B1A62">
            <w:pPr>
              <w:ind w:rightChars="-25" w:right="-60"/>
              <w:rPr>
                <w:rFonts w:ascii="Palatino Linotype" w:hAnsi="Palatino Linotype"/>
                <w:sz w:val="18"/>
                <w:szCs w:val="18"/>
              </w:rPr>
            </w:pPr>
            <w:r w:rsidRPr="004B1A62">
              <w:rPr>
                <w:rFonts w:ascii="Palatino Linotype" w:hAnsi="Palatino Linotype"/>
                <w:sz w:val="18"/>
                <w:szCs w:val="18"/>
              </w:rPr>
              <w:t>SOC NPU AI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A62" w:rsidRPr="004B1A62" w:rsidRDefault="004B1A62" w:rsidP="004B1A62">
            <w:pPr>
              <w:ind w:leftChars="6" w:left="14" w:rightChars="-25" w:right="-60"/>
              <w:rPr>
                <w:rFonts w:ascii="Palatino Linotype" w:hAnsi="Palatino Linotype"/>
                <w:sz w:val="18"/>
                <w:szCs w:val="18"/>
              </w:rPr>
            </w:pPr>
            <w:r w:rsidRPr="004B1A62">
              <w:rPr>
                <w:rFonts w:ascii="Palatino Linotype" w:hAnsi="Palatino Linotype"/>
                <w:sz w:val="18"/>
                <w:szCs w:val="18"/>
              </w:rPr>
              <w:t xml:space="preserve">ARM 1~4 Core , 200MHz~1.1GHz </w:t>
            </w:r>
          </w:p>
          <w:p w:rsidR="004B1A62" w:rsidRPr="004B1A62" w:rsidRDefault="004B1A62" w:rsidP="004B1A62">
            <w:pPr>
              <w:ind w:leftChars="6" w:left="14" w:rightChars="-25" w:right="-60"/>
              <w:rPr>
                <w:rFonts w:ascii="Palatino Linotype" w:hAnsi="Palatino Linotype"/>
                <w:sz w:val="18"/>
                <w:szCs w:val="18"/>
              </w:rPr>
            </w:pPr>
            <w:r w:rsidRPr="004B1A62">
              <w:rPr>
                <w:rFonts w:ascii="Palatino Linotype" w:hAnsi="Palatino Linotype"/>
                <w:sz w:val="18"/>
                <w:szCs w:val="18"/>
              </w:rPr>
              <w:t>NPU: 0.5~ 3.6eTOPS</w:t>
            </w:r>
          </w:p>
          <w:p w:rsidR="004B1A62" w:rsidRPr="00CC381F" w:rsidRDefault="004B1A62" w:rsidP="004B1A62">
            <w:pPr>
              <w:ind w:leftChars="6" w:left="14" w:rightChars="-25" w:right="-60"/>
              <w:rPr>
                <w:rFonts w:ascii="Palatino Linotype" w:hAnsi="Palatino Linotype"/>
                <w:sz w:val="18"/>
                <w:szCs w:val="18"/>
              </w:rPr>
            </w:pPr>
            <w:r w:rsidRPr="004B1A62">
              <w:rPr>
                <w:rFonts w:ascii="Palatino Linotype" w:hAnsi="Palatino Linotype" w:hint="eastAsia"/>
                <w:sz w:val="18"/>
                <w:szCs w:val="18"/>
              </w:rPr>
              <w:t>DSP</w:t>
            </w:r>
            <w:r w:rsidRPr="004B1A62">
              <w:rPr>
                <w:rFonts w:ascii="Palatino Linotype" w:hAnsi="Palatino Linotype" w:hint="eastAsia"/>
                <w:sz w:val="18"/>
                <w:szCs w:val="18"/>
              </w:rPr>
              <w:t>、</w:t>
            </w:r>
            <w:r w:rsidRPr="004B1A62">
              <w:rPr>
                <w:rFonts w:ascii="Palatino Linotype" w:hAnsi="Palatino Linotype" w:hint="eastAsia"/>
                <w:sz w:val="18"/>
                <w:szCs w:val="18"/>
              </w:rPr>
              <w:t>ISP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A62" w:rsidRPr="00CC381F" w:rsidRDefault="004B1A62" w:rsidP="004B1A62">
            <w:pPr>
              <w:ind w:leftChars="-30" w:left="-72" w:rightChars="-24" w:right="-58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4B1A62">
              <w:rPr>
                <w:rFonts w:ascii="Palatino Linotype" w:hAnsi="Palatino Linotype"/>
                <w:sz w:val="18"/>
                <w:szCs w:val="18"/>
              </w:rPr>
              <w:t>ADAS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A62" w:rsidRPr="00CC381F" w:rsidRDefault="004B1A62" w:rsidP="004B1A62">
            <w:pPr>
              <w:ind w:leftChars="-30" w:left="-72" w:rightChars="-28" w:right="-67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4B1A62">
              <w:rPr>
                <w:rFonts w:ascii="Palatino Linotype" w:hAnsi="Palatino Linotype"/>
                <w:sz w:val="18"/>
                <w:szCs w:val="18"/>
              </w:rPr>
              <w:t>IP CAM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A62" w:rsidRPr="004B1A62" w:rsidRDefault="004B1A62" w:rsidP="004B1A62">
            <w:pPr>
              <w:ind w:leftChars="-30" w:left="-72" w:rightChars="-21" w:right="-5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4B1A62">
              <w:rPr>
                <w:rFonts w:ascii="Palatino Linotype" w:hAnsi="Palatino Linotype"/>
                <w:sz w:val="18"/>
                <w:szCs w:val="18"/>
              </w:rPr>
              <w:t xml:space="preserve">Smart Home </w:t>
            </w:r>
          </w:p>
          <w:p w:rsidR="004B1A62" w:rsidRPr="00CC381F" w:rsidRDefault="004B1A62" w:rsidP="004B1A62">
            <w:pPr>
              <w:ind w:leftChars="-30" w:left="-72" w:rightChars="-21" w:right="-5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4B1A62">
              <w:rPr>
                <w:rFonts w:ascii="Palatino Linotype" w:hAnsi="Palatino Linotype"/>
                <w:sz w:val="18"/>
                <w:szCs w:val="18"/>
              </w:rPr>
              <w:t>Smart City</w:t>
            </w:r>
          </w:p>
        </w:tc>
        <w:tc>
          <w:tcPr>
            <w:tcW w:w="15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A62" w:rsidRPr="004B1A62" w:rsidRDefault="004B1A62" w:rsidP="004B1A62">
            <w:pPr>
              <w:ind w:leftChars="-30" w:left="-72" w:rightChars="-27" w:right="-65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4B1A62">
              <w:rPr>
                <w:rFonts w:ascii="Palatino Linotype" w:hAnsi="Palatino Linotype"/>
                <w:sz w:val="18"/>
                <w:szCs w:val="18"/>
              </w:rPr>
              <w:t>AIOT</w:t>
            </w:r>
          </w:p>
          <w:p w:rsidR="004B1A62" w:rsidRPr="00CC381F" w:rsidRDefault="004B1A62" w:rsidP="004B1A62">
            <w:pPr>
              <w:ind w:leftChars="-30" w:left="-72" w:rightChars="-27" w:right="-65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4B1A62">
              <w:rPr>
                <w:rFonts w:ascii="Palatino Linotype" w:hAnsi="Palatino Linotype" w:hint="eastAsia"/>
                <w:sz w:val="18"/>
                <w:szCs w:val="18"/>
              </w:rPr>
              <w:t>2D</w:t>
            </w:r>
            <w:r w:rsidRPr="004B1A62">
              <w:rPr>
                <w:rFonts w:ascii="Palatino Linotype" w:hAnsi="Palatino Linotype" w:hint="eastAsia"/>
                <w:sz w:val="18"/>
                <w:szCs w:val="18"/>
              </w:rPr>
              <w:t>、</w:t>
            </w:r>
            <w:r w:rsidRPr="004B1A62">
              <w:rPr>
                <w:rFonts w:ascii="Palatino Linotype" w:hAnsi="Palatino Linotype" w:hint="eastAsia"/>
                <w:sz w:val="18"/>
                <w:szCs w:val="18"/>
              </w:rPr>
              <w:t>3D Camera</w:t>
            </w:r>
          </w:p>
        </w:tc>
      </w:tr>
      <w:tr w:rsidR="004B1A62" w:rsidRPr="00256158" w:rsidTr="0051569E">
        <w:tblPrEx>
          <w:tblCellMar>
            <w:left w:w="28" w:type="dxa"/>
            <w:right w:w="28" w:type="dxa"/>
          </w:tblCellMar>
        </w:tblPrEx>
        <w:trPr>
          <w:gridAfter w:val="1"/>
          <w:wAfter w:w="8" w:type="dxa"/>
          <w:trHeight w:val="1559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A62" w:rsidRDefault="004B1A62" w:rsidP="008C066F">
            <w:pPr>
              <w:jc w:val="center"/>
              <w:rPr>
                <w:noProof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A62" w:rsidRPr="003E6B7D" w:rsidRDefault="0079183D" w:rsidP="0079183D">
            <w:pPr>
              <w:ind w:rightChars="-25" w:right="-60"/>
              <w:rPr>
                <w:rFonts w:ascii="Palatino Linotype" w:hAnsi="Palatino Linotype"/>
                <w:sz w:val="18"/>
                <w:szCs w:val="18"/>
              </w:rPr>
            </w:pPr>
            <w:r w:rsidRPr="0079183D">
              <w:rPr>
                <w:rFonts w:ascii="Palatino Linotype" w:hAnsi="Palatino Linotype" w:hint="eastAsia"/>
                <w:sz w:val="18"/>
                <w:szCs w:val="18"/>
              </w:rPr>
              <w:t>GEN-AI</w:t>
            </w:r>
            <w:r w:rsidRPr="0079183D">
              <w:rPr>
                <w:rFonts w:ascii="Palatino Linotype" w:hAnsi="Palatino Linotype" w:hint="eastAsia"/>
                <w:sz w:val="18"/>
                <w:szCs w:val="18"/>
              </w:rPr>
              <w:t>、</w:t>
            </w:r>
            <w:r w:rsidRPr="0079183D">
              <w:rPr>
                <w:rFonts w:ascii="Palatino Linotype" w:hAnsi="Palatino Linotype" w:hint="eastAsia"/>
                <w:sz w:val="18"/>
                <w:szCs w:val="18"/>
              </w:rPr>
              <w:t>Edge GPT - AI server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A62" w:rsidRPr="00CC381F" w:rsidRDefault="0079183D" w:rsidP="0079183D">
            <w:pPr>
              <w:ind w:leftChars="6" w:left="14" w:rightChars="-25" w:right="-60"/>
              <w:rPr>
                <w:rFonts w:ascii="Palatino Linotype" w:hAnsi="Palatino Linotype"/>
                <w:sz w:val="18"/>
                <w:szCs w:val="18"/>
              </w:rPr>
            </w:pPr>
            <w:r w:rsidRPr="0079183D">
              <w:rPr>
                <w:rFonts w:ascii="Palatino Linotype" w:hAnsi="Palatino Linotype"/>
                <w:sz w:val="18"/>
                <w:szCs w:val="18"/>
              </w:rPr>
              <w:t>30~48Tops Al Computing power</w:t>
            </w:r>
            <w:r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  <w:r w:rsidRPr="0079183D">
              <w:rPr>
                <w:rFonts w:ascii="Palatino Linotype" w:hAnsi="Palatino Linotype"/>
                <w:sz w:val="18"/>
                <w:szCs w:val="18"/>
              </w:rPr>
              <w:t>supports LLMs, and stable diffusion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83D" w:rsidRPr="0079183D" w:rsidRDefault="0079183D" w:rsidP="0079183D">
            <w:pPr>
              <w:ind w:leftChars="-23" w:left="-55" w:rightChars="-24" w:right="-58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79183D">
              <w:rPr>
                <w:rFonts w:ascii="Palatino Linotype" w:hAnsi="Palatino Linotype"/>
                <w:sz w:val="18"/>
                <w:szCs w:val="18"/>
              </w:rPr>
              <w:t>LLM:</w:t>
            </w:r>
            <w:r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  <w:r w:rsidRPr="0079183D">
              <w:rPr>
                <w:rFonts w:ascii="Palatino Linotype" w:hAnsi="Palatino Linotype"/>
                <w:sz w:val="18"/>
                <w:szCs w:val="18"/>
              </w:rPr>
              <w:t>Law</w:t>
            </w:r>
          </w:p>
          <w:p w:rsidR="0079183D" w:rsidRPr="0079183D" w:rsidRDefault="0079183D" w:rsidP="0079183D">
            <w:pPr>
              <w:ind w:leftChars="-23" w:left="-55" w:rightChars="-24" w:right="-58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79183D">
              <w:rPr>
                <w:rFonts w:ascii="Palatino Linotype" w:hAnsi="Palatino Linotype"/>
                <w:sz w:val="18"/>
                <w:szCs w:val="18"/>
              </w:rPr>
              <w:t>Administration</w:t>
            </w:r>
          </w:p>
          <w:p w:rsidR="0079183D" w:rsidRPr="0079183D" w:rsidRDefault="0079183D" w:rsidP="0079183D">
            <w:pPr>
              <w:ind w:leftChars="-23" w:left="-55" w:rightChars="-24" w:right="-58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79183D">
              <w:rPr>
                <w:rFonts w:ascii="Palatino Linotype" w:hAnsi="Palatino Linotype"/>
                <w:sz w:val="18"/>
                <w:szCs w:val="18"/>
              </w:rPr>
              <w:t>Finance</w:t>
            </w:r>
          </w:p>
          <w:p w:rsidR="004B1A62" w:rsidRPr="0079183D" w:rsidRDefault="0079183D" w:rsidP="0079183D">
            <w:pPr>
              <w:ind w:leftChars="-23" w:left="-55" w:rightChars="-24" w:right="-58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79183D">
              <w:rPr>
                <w:rFonts w:ascii="Palatino Linotype" w:hAnsi="Palatino Linotype"/>
                <w:sz w:val="18"/>
                <w:szCs w:val="18"/>
              </w:rPr>
              <w:t>Manufacturing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A62" w:rsidRPr="00CC381F" w:rsidRDefault="0079183D" w:rsidP="00544812">
            <w:pPr>
              <w:ind w:leftChars="-23" w:left="-55" w:rightChars="-28" w:right="-67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79183D">
              <w:rPr>
                <w:rFonts w:ascii="Palatino Linotype" w:hAnsi="Palatino Linotype"/>
                <w:sz w:val="18"/>
                <w:szCs w:val="18"/>
              </w:rPr>
              <w:t>Vehicle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A62" w:rsidRPr="00CC381F" w:rsidRDefault="0079183D" w:rsidP="00544812">
            <w:pPr>
              <w:ind w:leftChars="-23" w:left="-55" w:rightChars="-21" w:right="-5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79183D">
              <w:rPr>
                <w:rFonts w:ascii="Palatino Linotype" w:hAnsi="Palatino Linotype"/>
                <w:sz w:val="18"/>
                <w:szCs w:val="18"/>
              </w:rPr>
              <w:t>Security</w:t>
            </w:r>
          </w:p>
        </w:tc>
        <w:tc>
          <w:tcPr>
            <w:tcW w:w="15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A62" w:rsidRPr="00CC381F" w:rsidRDefault="0079183D" w:rsidP="00A01B33">
            <w:pPr>
              <w:ind w:leftChars="-23" w:left="-55" w:rightChars="-27" w:right="-65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79183D">
              <w:rPr>
                <w:rFonts w:ascii="Palatino Linotype" w:hAnsi="Palatino Linotype"/>
                <w:sz w:val="18"/>
                <w:szCs w:val="18"/>
              </w:rPr>
              <w:t xml:space="preserve">Broader </w:t>
            </w:r>
            <w:proofErr w:type="spellStart"/>
            <w:r w:rsidRPr="0079183D">
              <w:rPr>
                <w:rFonts w:ascii="Palatino Linotype" w:hAnsi="Palatino Linotype"/>
                <w:sz w:val="18"/>
                <w:szCs w:val="18"/>
              </w:rPr>
              <w:t>AIoT</w:t>
            </w:r>
            <w:proofErr w:type="spellEnd"/>
            <w:r w:rsidRPr="0079183D">
              <w:rPr>
                <w:rFonts w:ascii="Palatino Linotype" w:hAnsi="Palatino Linotype"/>
                <w:sz w:val="18"/>
                <w:szCs w:val="18"/>
              </w:rPr>
              <w:t> </w:t>
            </w:r>
          </w:p>
        </w:tc>
      </w:tr>
      <w:tr w:rsidR="003A506B" w:rsidRPr="00256158" w:rsidTr="0051569E">
        <w:trPr>
          <w:gridAfter w:val="1"/>
          <w:wAfter w:w="8" w:type="dxa"/>
          <w:trHeight w:val="986"/>
        </w:trPr>
        <w:tc>
          <w:tcPr>
            <w:tcW w:w="1560" w:type="dxa"/>
            <w:vAlign w:val="center"/>
          </w:tcPr>
          <w:p w:rsidR="003A506B" w:rsidRPr="00D32C4C" w:rsidRDefault="003A506B" w:rsidP="003A506B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 wp14:anchorId="6A23ED3C" wp14:editId="7F511845">
                  <wp:extent cx="854710" cy="451485"/>
                  <wp:effectExtent l="0" t="0" r="2540" b="5715"/>
                  <wp:docPr id="19" name="圖片 19" descr="logos_in_Nuvoton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logos_in_Nuvoton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4710" cy="451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6" w:type="dxa"/>
          </w:tcPr>
          <w:p w:rsidR="003A506B" w:rsidRPr="003E6B7D" w:rsidRDefault="003A506B" w:rsidP="003A506B">
            <w:pPr>
              <w:ind w:leftChars="-23" w:left="-55" w:rightChars="-25" w:right="-60"/>
              <w:rPr>
                <w:rFonts w:ascii="Palatino Linotype" w:hAnsi="Palatino Linotype"/>
                <w:sz w:val="18"/>
                <w:szCs w:val="18"/>
              </w:rPr>
            </w:pPr>
            <w:r w:rsidRPr="003E6B7D">
              <w:rPr>
                <w:rFonts w:ascii="Palatino Linotype" w:hAnsi="Palatino Linotype"/>
                <w:sz w:val="18"/>
                <w:szCs w:val="18"/>
              </w:rPr>
              <w:t xml:space="preserve">8051/ARM MCU, </w:t>
            </w:r>
            <w:proofErr w:type="spellStart"/>
            <w:r w:rsidRPr="003E6B7D">
              <w:rPr>
                <w:rFonts w:ascii="Palatino Linotype" w:hAnsi="Palatino Linotype"/>
                <w:sz w:val="18"/>
                <w:szCs w:val="18"/>
              </w:rPr>
              <w:t>SoC</w:t>
            </w:r>
            <w:proofErr w:type="spellEnd"/>
            <w:r w:rsidRPr="003E6B7D">
              <w:rPr>
                <w:rFonts w:ascii="Palatino Linotype" w:hAnsi="Palatino Linotype"/>
                <w:sz w:val="18"/>
                <w:szCs w:val="18"/>
              </w:rPr>
              <w:t>, Audio IC</w:t>
            </w:r>
          </w:p>
        </w:tc>
        <w:tc>
          <w:tcPr>
            <w:tcW w:w="2169" w:type="dxa"/>
            <w:vAlign w:val="center"/>
          </w:tcPr>
          <w:p w:rsidR="003A506B" w:rsidRPr="00CC381F" w:rsidRDefault="003A506B" w:rsidP="003A506B">
            <w:pPr>
              <w:ind w:leftChars="-23" w:left="-55" w:rightChars="-25" w:right="-60"/>
              <w:rPr>
                <w:rFonts w:ascii="Palatino Linotype" w:hAnsi="Palatino Linotype"/>
                <w:sz w:val="18"/>
                <w:szCs w:val="18"/>
              </w:rPr>
            </w:pPr>
            <w:r w:rsidRPr="00CC381F">
              <w:rPr>
                <w:rFonts w:ascii="Palatino Linotype" w:hAnsi="Palatino Linotype"/>
                <w:sz w:val="18"/>
                <w:szCs w:val="18"/>
              </w:rPr>
              <w:t>Audio/Video CODEC</w:t>
            </w:r>
          </w:p>
        </w:tc>
        <w:tc>
          <w:tcPr>
            <w:tcW w:w="1602" w:type="dxa"/>
            <w:gridSpan w:val="2"/>
            <w:vAlign w:val="center"/>
          </w:tcPr>
          <w:p w:rsidR="003A506B" w:rsidRPr="00CC381F" w:rsidRDefault="003A506B" w:rsidP="003A506B">
            <w:pPr>
              <w:ind w:leftChars="-23" w:left="-55" w:rightChars="-24" w:right="-58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CC381F">
              <w:rPr>
                <w:rFonts w:ascii="Palatino Linotype" w:hAnsi="Palatino Linotype"/>
                <w:sz w:val="18"/>
                <w:szCs w:val="18"/>
              </w:rPr>
              <w:t>IP Cam</w:t>
            </w:r>
          </w:p>
        </w:tc>
        <w:tc>
          <w:tcPr>
            <w:tcW w:w="1470" w:type="dxa"/>
            <w:gridSpan w:val="2"/>
            <w:vAlign w:val="center"/>
          </w:tcPr>
          <w:p w:rsidR="003A506B" w:rsidRPr="00CC381F" w:rsidRDefault="003A506B" w:rsidP="003A506B">
            <w:pPr>
              <w:ind w:leftChars="-23" w:left="-55" w:rightChars="-28" w:right="-67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CC381F">
              <w:rPr>
                <w:rFonts w:ascii="Palatino Linotype" w:hAnsi="Palatino Linotype"/>
                <w:sz w:val="18"/>
                <w:szCs w:val="18"/>
              </w:rPr>
              <w:t>Baby Cam</w:t>
            </w:r>
          </w:p>
        </w:tc>
        <w:tc>
          <w:tcPr>
            <w:tcW w:w="1555" w:type="dxa"/>
            <w:gridSpan w:val="2"/>
            <w:vAlign w:val="center"/>
          </w:tcPr>
          <w:p w:rsidR="003A506B" w:rsidRPr="00CC381F" w:rsidRDefault="003A506B" w:rsidP="003A506B">
            <w:pPr>
              <w:ind w:leftChars="-23" w:left="-55" w:rightChars="-21" w:right="-5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CC381F">
              <w:rPr>
                <w:rFonts w:ascii="Palatino Linotype" w:hAnsi="Palatino Linotype"/>
                <w:sz w:val="18"/>
                <w:szCs w:val="18"/>
              </w:rPr>
              <w:t>Spy Cam</w:t>
            </w:r>
          </w:p>
        </w:tc>
        <w:tc>
          <w:tcPr>
            <w:tcW w:w="1511" w:type="dxa"/>
            <w:gridSpan w:val="3"/>
            <w:vAlign w:val="center"/>
          </w:tcPr>
          <w:p w:rsidR="003A506B" w:rsidRPr="00CC381F" w:rsidRDefault="003A506B" w:rsidP="003A506B">
            <w:pPr>
              <w:ind w:leftChars="-23" w:left="-55" w:rightChars="-27" w:right="-65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CC381F">
              <w:rPr>
                <w:rFonts w:ascii="Palatino Linotype" w:hAnsi="Palatino Linotype"/>
                <w:sz w:val="18"/>
                <w:szCs w:val="18"/>
              </w:rPr>
              <w:t>Fleet Control</w:t>
            </w:r>
          </w:p>
        </w:tc>
      </w:tr>
      <w:tr w:rsidR="003A506B" w:rsidRPr="00256158" w:rsidTr="0051569E">
        <w:trPr>
          <w:gridAfter w:val="1"/>
          <w:wAfter w:w="8" w:type="dxa"/>
          <w:trHeight w:val="1695"/>
        </w:trPr>
        <w:tc>
          <w:tcPr>
            <w:tcW w:w="1560" w:type="dxa"/>
            <w:vAlign w:val="center"/>
          </w:tcPr>
          <w:p w:rsidR="003A506B" w:rsidRDefault="003A506B" w:rsidP="003A506B">
            <w:pPr>
              <w:jc w:val="center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 wp14:anchorId="25710831" wp14:editId="7C54154A">
                  <wp:extent cx="854710" cy="451485"/>
                  <wp:effectExtent l="0" t="0" r="2540" b="5715"/>
                  <wp:docPr id="8" name="圖片 8" descr="logos_in_TSI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logos_in_TSI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4710" cy="451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6" w:type="dxa"/>
          </w:tcPr>
          <w:p w:rsidR="003A506B" w:rsidRPr="003E6B7D" w:rsidRDefault="003A506B" w:rsidP="003A506B">
            <w:pPr>
              <w:pStyle w:val="Default"/>
              <w:ind w:leftChars="-23" w:left="-55" w:rightChars="-37" w:right="-89"/>
              <w:rPr>
                <w:sz w:val="18"/>
                <w:szCs w:val="18"/>
              </w:rPr>
            </w:pPr>
            <w:r w:rsidRPr="003E6B7D">
              <w:rPr>
                <w:sz w:val="18"/>
                <w:szCs w:val="18"/>
              </w:rPr>
              <w:t xml:space="preserve">CCD Image Sensors </w:t>
            </w:r>
          </w:p>
        </w:tc>
        <w:tc>
          <w:tcPr>
            <w:tcW w:w="2169" w:type="dxa"/>
          </w:tcPr>
          <w:p w:rsidR="003A506B" w:rsidRPr="006C59C7" w:rsidRDefault="003A506B" w:rsidP="003A506B">
            <w:pPr>
              <w:pStyle w:val="Default"/>
              <w:ind w:leftChars="-29" w:left="-70" w:rightChars="-23" w:right="-55"/>
              <w:rPr>
                <w:sz w:val="18"/>
                <w:szCs w:val="18"/>
              </w:rPr>
            </w:pPr>
            <w:r w:rsidRPr="006C59C7">
              <w:rPr>
                <w:sz w:val="18"/>
                <w:szCs w:val="18"/>
              </w:rPr>
              <w:t xml:space="preserve">High quality CCD Image Sensors ‐ Interline CCD, Full Frame CCD, Linear CCD </w:t>
            </w:r>
          </w:p>
        </w:tc>
        <w:tc>
          <w:tcPr>
            <w:tcW w:w="1602" w:type="dxa"/>
            <w:gridSpan w:val="2"/>
            <w:vAlign w:val="center"/>
          </w:tcPr>
          <w:p w:rsidR="003A506B" w:rsidRPr="006C59C7" w:rsidRDefault="003A506B" w:rsidP="003A506B">
            <w:pPr>
              <w:pStyle w:val="Default"/>
              <w:ind w:leftChars="-19" w:left="-46"/>
              <w:jc w:val="center"/>
              <w:rPr>
                <w:sz w:val="18"/>
                <w:szCs w:val="18"/>
              </w:rPr>
            </w:pPr>
            <w:r w:rsidRPr="006C59C7">
              <w:rPr>
                <w:sz w:val="18"/>
                <w:szCs w:val="18"/>
              </w:rPr>
              <w:t>Industrial</w:t>
            </w:r>
          </w:p>
        </w:tc>
        <w:tc>
          <w:tcPr>
            <w:tcW w:w="1470" w:type="dxa"/>
            <w:gridSpan w:val="2"/>
            <w:vAlign w:val="center"/>
          </w:tcPr>
          <w:p w:rsidR="003A506B" w:rsidRPr="006C59C7" w:rsidRDefault="003A506B" w:rsidP="003A506B">
            <w:pPr>
              <w:pStyle w:val="Default"/>
              <w:ind w:leftChars="-22" w:left="-53"/>
              <w:jc w:val="center"/>
              <w:rPr>
                <w:sz w:val="18"/>
                <w:szCs w:val="18"/>
              </w:rPr>
            </w:pPr>
            <w:r w:rsidRPr="006C59C7">
              <w:rPr>
                <w:sz w:val="18"/>
                <w:szCs w:val="18"/>
              </w:rPr>
              <w:t>Medical</w:t>
            </w:r>
          </w:p>
        </w:tc>
        <w:tc>
          <w:tcPr>
            <w:tcW w:w="1555" w:type="dxa"/>
            <w:gridSpan w:val="2"/>
            <w:vAlign w:val="center"/>
          </w:tcPr>
          <w:p w:rsidR="003A506B" w:rsidRPr="006C59C7" w:rsidRDefault="003A506B" w:rsidP="003A506B">
            <w:pPr>
              <w:pStyle w:val="Default"/>
              <w:ind w:leftChars="-26" w:left="-62"/>
              <w:jc w:val="center"/>
              <w:rPr>
                <w:sz w:val="18"/>
                <w:szCs w:val="18"/>
              </w:rPr>
            </w:pPr>
            <w:r w:rsidRPr="006C59C7">
              <w:rPr>
                <w:sz w:val="18"/>
                <w:szCs w:val="18"/>
              </w:rPr>
              <w:t>Surveillance</w:t>
            </w:r>
          </w:p>
        </w:tc>
        <w:tc>
          <w:tcPr>
            <w:tcW w:w="1511" w:type="dxa"/>
            <w:gridSpan w:val="3"/>
            <w:vAlign w:val="center"/>
          </w:tcPr>
          <w:p w:rsidR="003A506B" w:rsidRPr="005A7FA7" w:rsidRDefault="003A506B" w:rsidP="003A506B">
            <w:pPr>
              <w:ind w:leftChars="-27" w:left="-65" w:rightChars="-27" w:right="-65"/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</w:tc>
      </w:tr>
      <w:tr w:rsidR="003A506B" w:rsidRPr="00256158" w:rsidTr="0051569E">
        <w:trPr>
          <w:gridAfter w:val="1"/>
          <w:wAfter w:w="8" w:type="dxa"/>
          <w:trHeight w:val="1974"/>
        </w:trPr>
        <w:tc>
          <w:tcPr>
            <w:tcW w:w="1560" w:type="dxa"/>
            <w:vAlign w:val="center"/>
          </w:tcPr>
          <w:p w:rsidR="003A506B" w:rsidRDefault="003A506B" w:rsidP="003A506B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 wp14:anchorId="40C1C1C0" wp14:editId="6432C4FB">
                  <wp:extent cx="854710" cy="451485"/>
                  <wp:effectExtent l="0" t="0" r="2540" b="5715"/>
                  <wp:docPr id="9" name="圖片 9" descr="ProMOS_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ProMOS_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4710" cy="451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6" w:type="dxa"/>
          </w:tcPr>
          <w:p w:rsidR="003A506B" w:rsidRPr="003E6B7D" w:rsidRDefault="003A506B" w:rsidP="003A506B">
            <w:pPr>
              <w:ind w:leftChars="-23" w:left="-55" w:rightChars="-25" w:right="-60"/>
              <w:rPr>
                <w:rFonts w:ascii="Palatino Linotype" w:hAnsi="Palatino Linotype"/>
                <w:sz w:val="18"/>
                <w:szCs w:val="18"/>
              </w:rPr>
            </w:pPr>
            <w:r w:rsidRPr="003E6B7D">
              <w:rPr>
                <w:rFonts w:ascii="Palatino Linotype" w:hAnsi="Palatino Linotype" w:hint="eastAsia"/>
                <w:sz w:val="18"/>
                <w:szCs w:val="18"/>
              </w:rPr>
              <w:t>SDRAM</w:t>
            </w:r>
            <w:r w:rsidRPr="003E6B7D">
              <w:rPr>
                <w:rFonts w:ascii="Palatino Linotype" w:hAnsi="Palatino Linotype"/>
                <w:sz w:val="18"/>
                <w:szCs w:val="18"/>
              </w:rPr>
              <w:t xml:space="preserve"> / DDR1 / DDR2 / DDR3</w:t>
            </w:r>
          </w:p>
        </w:tc>
        <w:tc>
          <w:tcPr>
            <w:tcW w:w="2169" w:type="dxa"/>
            <w:vAlign w:val="center"/>
          </w:tcPr>
          <w:p w:rsidR="003A506B" w:rsidRDefault="003A506B" w:rsidP="003A506B">
            <w:pPr>
              <w:ind w:leftChars="-23" w:left="-55" w:rightChars="-25" w:right="-60"/>
              <w:rPr>
                <w:rFonts w:ascii="Palatino Linotype" w:hAnsi="Palatino Linotype"/>
                <w:sz w:val="18"/>
                <w:szCs w:val="18"/>
              </w:rPr>
            </w:pPr>
            <w:r w:rsidRPr="001E11D0">
              <w:rPr>
                <w:rFonts w:ascii="Palatino Linotype" w:hAnsi="Palatino Linotype"/>
                <w:sz w:val="18"/>
                <w:szCs w:val="18"/>
              </w:rPr>
              <w:t>Full spec of DDR  especially Industrial Grade  and Automotive Grade</w:t>
            </w:r>
          </w:p>
          <w:p w:rsidR="003A506B" w:rsidRPr="00CD0262" w:rsidRDefault="003A506B" w:rsidP="003A506B">
            <w:pPr>
              <w:ind w:leftChars="-23" w:left="-55" w:rightChars="-25" w:right="-60"/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1602" w:type="dxa"/>
            <w:gridSpan w:val="2"/>
            <w:vAlign w:val="center"/>
          </w:tcPr>
          <w:p w:rsidR="003A506B" w:rsidRPr="00CD0262" w:rsidRDefault="003A506B" w:rsidP="003A506B">
            <w:pPr>
              <w:ind w:leftChars="-23" w:left="-55" w:rightChars="-24" w:right="-58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545D3F">
              <w:rPr>
                <w:rFonts w:ascii="Palatino Linotype" w:hAnsi="Palatino Linotype"/>
                <w:sz w:val="18"/>
                <w:szCs w:val="18"/>
              </w:rPr>
              <w:t>Provide solutions of customize memory products</w:t>
            </w:r>
          </w:p>
        </w:tc>
        <w:tc>
          <w:tcPr>
            <w:tcW w:w="1470" w:type="dxa"/>
            <w:gridSpan w:val="2"/>
            <w:vAlign w:val="center"/>
          </w:tcPr>
          <w:p w:rsidR="003A506B" w:rsidRPr="00CD0262" w:rsidRDefault="003A506B" w:rsidP="003A506B">
            <w:pPr>
              <w:ind w:leftChars="-23" w:left="-55" w:rightChars="-28" w:right="-67"/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1555" w:type="dxa"/>
            <w:gridSpan w:val="2"/>
            <w:vAlign w:val="center"/>
          </w:tcPr>
          <w:p w:rsidR="003A506B" w:rsidRPr="00CD0262" w:rsidRDefault="003A506B" w:rsidP="003A506B">
            <w:pPr>
              <w:ind w:leftChars="-23" w:left="-55" w:rightChars="-21" w:right="-50"/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1511" w:type="dxa"/>
            <w:gridSpan w:val="3"/>
            <w:vAlign w:val="center"/>
          </w:tcPr>
          <w:p w:rsidR="003A506B" w:rsidRPr="005A7FA7" w:rsidRDefault="003A506B" w:rsidP="003A506B">
            <w:pPr>
              <w:ind w:leftChars="-23" w:left="-55" w:rightChars="-27" w:right="-65"/>
              <w:jc w:val="both"/>
              <w:rPr>
                <w:rFonts w:ascii="Palatino Linotype" w:hAnsi="Palatino Linotype"/>
                <w:sz w:val="18"/>
                <w:szCs w:val="18"/>
              </w:rPr>
            </w:pPr>
          </w:p>
        </w:tc>
      </w:tr>
      <w:tr w:rsidR="00992D9D" w:rsidRPr="00256158" w:rsidTr="0051569E">
        <w:trPr>
          <w:gridAfter w:val="1"/>
          <w:wAfter w:w="8" w:type="dxa"/>
          <w:trHeight w:val="2399"/>
        </w:trPr>
        <w:tc>
          <w:tcPr>
            <w:tcW w:w="1560" w:type="dxa"/>
            <w:vAlign w:val="center"/>
          </w:tcPr>
          <w:p w:rsidR="00992D9D" w:rsidRDefault="00992D9D" w:rsidP="003A506B">
            <w:pPr>
              <w:jc w:val="center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 wp14:anchorId="39705524" wp14:editId="257F2889">
                  <wp:extent cx="854710" cy="451485"/>
                  <wp:effectExtent l="0" t="0" r="2540" b="5715"/>
                  <wp:docPr id="10" name="圖片 10" descr="logos_in_HD-LENS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logos_in_HD-LENS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4710" cy="451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6" w:type="dxa"/>
            <w:vAlign w:val="center"/>
          </w:tcPr>
          <w:p w:rsidR="00992D9D" w:rsidRPr="00FB10FC" w:rsidRDefault="00992D9D" w:rsidP="00992D9D">
            <w:pPr>
              <w:ind w:leftChars="-23" w:left="-55" w:rightChars="-25" w:right="-60"/>
              <w:rPr>
                <w:sz w:val="18"/>
                <w:szCs w:val="18"/>
              </w:rPr>
            </w:pPr>
            <w:r w:rsidRPr="003E6B7D">
              <w:rPr>
                <w:rFonts w:hint="eastAsia"/>
                <w:sz w:val="18"/>
                <w:szCs w:val="18"/>
              </w:rPr>
              <w:t>HD</w:t>
            </w:r>
            <w:r w:rsidRPr="003E6B7D">
              <w:rPr>
                <w:sz w:val="18"/>
                <w:szCs w:val="18"/>
              </w:rPr>
              <w:t xml:space="preserve"> Lens </w:t>
            </w:r>
          </w:p>
        </w:tc>
        <w:tc>
          <w:tcPr>
            <w:tcW w:w="2169" w:type="dxa"/>
          </w:tcPr>
          <w:p w:rsidR="00992D9D" w:rsidRPr="00FB10FC" w:rsidRDefault="00992D9D" w:rsidP="00992D9D">
            <w:pPr>
              <w:pStyle w:val="Default"/>
              <w:ind w:leftChars="-29" w:left="-70" w:rightChars="-23" w:right="-55"/>
              <w:rPr>
                <w:sz w:val="18"/>
                <w:szCs w:val="18"/>
              </w:rPr>
            </w:pPr>
            <w:r w:rsidRPr="00D30C8F">
              <w:rPr>
                <w:sz w:val="18"/>
                <w:szCs w:val="18"/>
              </w:rPr>
              <w:t>3/4ʺ Lens Format. High resolution,</w:t>
            </w:r>
            <w:r w:rsidRPr="00D30C8F">
              <w:rPr>
                <w:rFonts w:hint="eastAsia"/>
                <w:sz w:val="18"/>
                <w:szCs w:val="18"/>
              </w:rPr>
              <w:t xml:space="preserve"> </w:t>
            </w:r>
            <w:r w:rsidRPr="00D30C8F">
              <w:rPr>
                <w:sz w:val="18"/>
                <w:szCs w:val="18"/>
              </w:rPr>
              <w:t xml:space="preserve">high Contrast, low distortion, locking screws for focus and iris, Compact in size and C‐Mount </w:t>
            </w:r>
          </w:p>
        </w:tc>
        <w:tc>
          <w:tcPr>
            <w:tcW w:w="1602" w:type="dxa"/>
            <w:gridSpan w:val="2"/>
            <w:vAlign w:val="center"/>
          </w:tcPr>
          <w:p w:rsidR="00992D9D" w:rsidRPr="00FB10FC" w:rsidRDefault="00992D9D" w:rsidP="003A506B">
            <w:pPr>
              <w:pStyle w:val="Default"/>
              <w:ind w:leftChars="-19" w:left="-46"/>
              <w:jc w:val="center"/>
              <w:rPr>
                <w:rFonts w:cs="Times New Roman"/>
                <w:color w:val="auto"/>
                <w:kern w:val="2"/>
                <w:sz w:val="18"/>
                <w:szCs w:val="18"/>
              </w:rPr>
            </w:pPr>
            <w:r w:rsidRPr="006C59C7">
              <w:rPr>
                <w:sz w:val="18"/>
                <w:szCs w:val="18"/>
              </w:rPr>
              <w:t>ITS Camera</w:t>
            </w:r>
          </w:p>
        </w:tc>
        <w:tc>
          <w:tcPr>
            <w:tcW w:w="1470" w:type="dxa"/>
            <w:gridSpan w:val="2"/>
            <w:vAlign w:val="center"/>
          </w:tcPr>
          <w:p w:rsidR="00992D9D" w:rsidRPr="00FB10FC" w:rsidRDefault="00992D9D" w:rsidP="003A506B">
            <w:pPr>
              <w:pStyle w:val="Default"/>
              <w:ind w:leftChars="-22" w:left="-53"/>
              <w:jc w:val="center"/>
              <w:rPr>
                <w:rFonts w:cs="Times New Roman"/>
                <w:color w:val="auto"/>
                <w:kern w:val="2"/>
                <w:sz w:val="18"/>
                <w:szCs w:val="18"/>
              </w:rPr>
            </w:pPr>
            <w:r w:rsidRPr="006C59C7">
              <w:rPr>
                <w:sz w:val="18"/>
                <w:szCs w:val="18"/>
              </w:rPr>
              <w:t>Surveillance Camera</w:t>
            </w:r>
          </w:p>
        </w:tc>
        <w:tc>
          <w:tcPr>
            <w:tcW w:w="1555" w:type="dxa"/>
            <w:gridSpan w:val="2"/>
            <w:vAlign w:val="center"/>
          </w:tcPr>
          <w:p w:rsidR="00992D9D" w:rsidRPr="006C59C7" w:rsidRDefault="00992D9D" w:rsidP="003A506B">
            <w:pPr>
              <w:pStyle w:val="Default"/>
              <w:ind w:leftChars="-26" w:left="-62"/>
              <w:jc w:val="center"/>
              <w:rPr>
                <w:sz w:val="18"/>
                <w:szCs w:val="18"/>
              </w:rPr>
            </w:pPr>
            <w:r w:rsidRPr="006C59C7">
              <w:rPr>
                <w:sz w:val="18"/>
                <w:szCs w:val="18"/>
              </w:rPr>
              <w:t>Industrial Camera</w:t>
            </w:r>
          </w:p>
        </w:tc>
        <w:tc>
          <w:tcPr>
            <w:tcW w:w="1511" w:type="dxa"/>
            <w:gridSpan w:val="3"/>
            <w:vAlign w:val="center"/>
          </w:tcPr>
          <w:p w:rsidR="00992D9D" w:rsidRPr="005A7FA7" w:rsidRDefault="00992D9D" w:rsidP="003A506B">
            <w:pPr>
              <w:ind w:leftChars="-27" w:left="-65" w:rightChars="-27" w:right="-65"/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</w:tc>
      </w:tr>
      <w:tr w:rsidR="00992D9D" w:rsidRPr="00256158" w:rsidTr="0051569E">
        <w:trPr>
          <w:gridAfter w:val="1"/>
          <w:wAfter w:w="8" w:type="dxa"/>
          <w:trHeight w:val="2817"/>
        </w:trPr>
        <w:tc>
          <w:tcPr>
            <w:tcW w:w="1560" w:type="dxa"/>
            <w:vAlign w:val="center"/>
          </w:tcPr>
          <w:p w:rsidR="00992D9D" w:rsidRPr="00D32C4C" w:rsidRDefault="00992D9D" w:rsidP="00992D9D">
            <w:pPr>
              <w:jc w:val="center"/>
              <w:rPr>
                <w:sz w:val="18"/>
                <w:szCs w:val="18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w:drawing>
                <wp:inline distT="0" distB="0" distL="0" distR="0" wp14:anchorId="1A33190A" wp14:editId="355456A5">
                  <wp:extent cx="854710" cy="451485"/>
                  <wp:effectExtent l="0" t="0" r="2540" b="5715"/>
                  <wp:docPr id="11" name="圖片 11" descr="logos_in_AML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logos_in_AML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4710" cy="451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6" w:type="dxa"/>
            <w:vAlign w:val="center"/>
          </w:tcPr>
          <w:p w:rsidR="00992D9D" w:rsidRPr="003E6B7D" w:rsidRDefault="00992D9D" w:rsidP="00992D9D">
            <w:pPr>
              <w:pStyle w:val="Default"/>
              <w:ind w:leftChars="-23" w:left="-55" w:rightChars="-37" w:right="-89"/>
              <w:rPr>
                <w:sz w:val="18"/>
                <w:szCs w:val="18"/>
              </w:rPr>
            </w:pPr>
            <w:r w:rsidRPr="003E6B7D">
              <w:rPr>
                <w:rFonts w:hint="eastAsia"/>
                <w:sz w:val="18"/>
                <w:szCs w:val="18"/>
              </w:rPr>
              <w:t>AML System build up Service</w:t>
            </w:r>
          </w:p>
        </w:tc>
        <w:tc>
          <w:tcPr>
            <w:tcW w:w="2169" w:type="dxa"/>
            <w:vAlign w:val="center"/>
          </w:tcPr>
          <w:p w:rsidR="00992D9D" w:rsidRPr="00D30C8F" w:rsidRDefault="00992D9D" w:rsidP="00992D9D">
            <w:pPr>
              <w:pStyle w:val="Default"/>
              <w:numPr>
                <w:ilvl w:val="0"/>
                <w:numId w:val="5"/>
              </w:numPr>
              <w:ind w:left="211" w:rightChars="-23" w:right="-55" w:hanging="211"/>
              <w:rPr>
                <w:sz w:val="18"/>
                <w:szCs w:val="18"/>
              </w:rPr>
            </w:pPr>
            <w:r w:rsidRPr="00D30C8F">
              <w:rPr>
                <w:rFonts w:hint="eastAsia"/>
                <w:sz w:val="18"/>
                <w:szCs w:val="18"/>
              </w:rPr>
              <w:t xml:space="preserve">Watch List </w:t>
            </w:r>
            <w:r w:rsidRPr="00D30C8F">
              <w:rPr>
                <w:sz w:val="18"/>
                <w:szCs w:val="18"/>
              </w:rPr>
              <w:t>Screening</w:t>
            </w:r>
          </w:p>
          <w:p w:rsidR="00992D9D" w:rsidRPr="00D30C8F" w:rsidRDefault="00992D9D" w:rsidP="00992D9D">
            <w:pPr>
              <w:pStyle w:val="Default"/>
              <w:numPr>
                <w:ilvl w:val="0"/>
                <w:numId w:val="5"/>
              </w:numPr>
              <w:ind w:left="211" w:rightChars="-23" w:right="-55" w:hanging="211"/>
              <w:rPr>
                <w:sz w:val="18"/>
                <w:szCs w:val="18"/>
              </w:rPr>
            </w:pPr>
            <w:r w:rsidRPr="00D30C8F">
              <w:rPr>
                <w:sz w:val="18"/>
                <w:szCs w:val="18"/>
              </w:rPr>
              <w:t>Customer Due Diligence</w:t>
            </w:r>
          </w:p>
          <w:p w:rsidR="00992D9D" w:rsidRPr="00D30C8F" w:rsidRDefault="00992D9D" w:rsidP="00992D9D">
            <w:pPr>
              <w:pStyle w:val="Default"/>
              <w:numPr>
                <w:ilvl w:val="0"/>
                <w:numId w:val="5"/>
              </w:numPr>
              <w:ind w:left="211" w:rightChars="-23" w:right="-55" w:hanging="211"/>
              <w:rPr>
                <w:sz w:val="18"/>
                <w:szCs w:val="18"/>
              </w:rPr>
            </w:pPr>
            <w:r w:rsidRPr="00D30C8F">
              <w:rPr>
                <w:sz w:val="18"/>
                <w:szCs w:val="18"/>
              </w:rPr>
              <w:t>Transaction Monitoring Services</w:t>
            </w:r>
          </w:p>
          <w:p w:rsidR="00992D9D" w:rsidRPr="002119FA" w:rsidRDefault="00992D9D" w:rsidP="00992D9D">
            <w:pPr>
              <w:pStyle w:val="Default"/>
              <w:numPr>
                <w:ilvl w:val="0"/>
                <w:numId w:val="5"/>
              </w:numPr>
              <w:ind w:left="211" w:rightChars="-23" w:right="-55" w:hanging="211"/>
              <w:rPr>
                <w:sz w:val="17"/>
                <w:szCs w:val="17"/>
              </w:rPr>
            </w:pPr>
            <w:r w:rsidRPr="00D30C8F">
              <w:rPr>
                <w:sz w:val="18"/>
                <w:szCs w:val="18"/>
              </w:rPr>
              <w:t>Case Management Tool</w:t>
            </w:r>
          </w:p>
        </w:tc>
        <w:tc>
          <w:tcPr>
            <w:tcW w:w="1602" w:type="dxa"/>
            <w:gridSpan w:val="2"/>
            <w:vAlign w:val="center"/>
          </w:tcPr>
          <w:p w:rsidR="00992D9D" w:rsidRPr="006C59C7" w:rsidRDefault="00992D9D" w:rsidP="00992D9D">
            <w:pPr>
              <w:pStyle w:val="Default"/>
              <w:ind w:leftChars="-19" w:left="-46"/>
              <w:jc w:val="center"/>
              <w:rPr>
                <w:sz w:val="18"/>
                <w:szCs w:val="18"/>
              </w:rPr>
            </w:pPr>
            <w:r w:rsidRPr="006C59C7">
              <w:rPr>
                <w:rFonts w:hint="eastAsia"/>
                <w:sz w:val="18"/>
                <w:szCs w:val="18"/>
              </w:rPr>
              <w:t>Bank</w:t>
            </w:r>
          </w:p>
        </w:tc>
        <w:tc>
          <w:tcPr>
            <w:tcW w:w="1470" w:type="dxa"/>
            <w:gridSpan w:val="2"/>
            <w:vAlign w:val="center"/>
          </w:tcPr>
          <w:p w:rsidR="00992D9D" w:rsidRPr="005A7FA7" w:rsidRDefault="00992D9D" w:rsidP="00992D9D">
            <w:pPr>
              <w:pStyle w:val="Default"/>
              <w:ind w:leftChars="-22" w:left="-53"/>
              <w:jc w:val="center"/>
              <w:rPr>
                <w:sz w:val="17"/>
                <w:szCs w:val="17"/>
              </w:rPr>
            </w:pPr>
          </w:p>
        </w:tc>
        <w:tc>
          <w:tcPr>
            <w:tcW w:w="1555" w:type="dxa"/>
            <w:gridSpan w:val="2"/>
            <w:vAlign w:val="center"/>
          </w:tcPr>
          <w:p w:rsidR="00992D9D" w:rsidRDefault="00992D9D" w:rsidP="00992D9D">
            <w:pPr>
              <w:ind w:leftChars="-25" w:left="-60" w:rightChars="-21" w:right="-50"/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</w:tc>
        <w:tc>
          <w:tcPr>
            <w:tcW w:w="1511" w:type="dxa"/>
            <w:gridSpan w:val="3"/>
            <w:vAlign w:val="center"/>
          </w:tcPr>
          <w:p w:rsidR="00992D9D" w:rsidRDefault="00992D9D" w:rsidP="00992D9D">
            <w:pPr>
              <w:ind w:leftChars="-27" w:left="-65" w:rightChars="-27" w:right="-65"/>
              <w:jc w:val="center"/>
              <w:rPr>
                <w:rFonts w:ascii="Palatino Linotype" w:hAnsi="Palatino Linotype"/>
                <w:sz w:val="18"/>
                <w:szCs w:val="18"/>
              </w:rPr>
            </w:pPr>
          </w:p>
        </w:tc>
      </w:tr>
      <w:tr w:rsidR="0051569E" w:rsidRPr="00256158" w:rsidTr="0051569E">
        <w:trPr>
          <w:gridAfter w:val="1"/>
          <w:wAfter w:w="8" w:type="dxa"/>
        </w:trPr>
        <w:tc>
          <w:tcPr>
            <w:tcW w:w="1560" w:type="dxa"/>
            <w:tcBorders>
              <w:top w:val="single" w:sz="4" w:space="0" w:color="auto"/>
            </w:tcBorders>
            <w:shd w:val="clear" w:color="auto" w:fill="00B0F0"/>
            <w:vAlign w:val="center"/>
          </w:tcPr>
          <w:p w:rsidR="0051569E" w:rsidRPr="00B2629C" w:rsidRDefault="0051569E" w:rsidP="00C14559">
            <w:pPr>
              <w:jc w:val="center"/>
              <w:rPr>
                <w:rFonts w:ascii="Verdana" w:hAnsi="Verdana"/>
                <w:b/>
                <w:color w:val="FFFFFF"/>
                <w:sz w:val="18"/>
                <w:szCs w:val="18"/>
              </w:rPr>
            </w:pPr>
            <w:r w:rsidRPr="00B2629C">
              <w:rPr>
                <w:rFonts w:ascii="Verdana" w:hAnsi="Verdana"/>
                <w:b/>
                <w:color w:val="FFFFFF"/>
                <w:sz w:val="18"/>
                <w:szCs w:val="18"/>
              </w:rPr>
              <w:lastRenderedPageBreak/>
              <w:t>Vendor</w:t>
            </w:r>
          </w:p>
        </w:tc>
        <w:tc>
          <w:tcPr>
            <w:tcW w:w="1516" w:type="dxa"/>
            <w:tcBorders>
              <w:top w:val="single" w:sz="4" w:space="0" w:color="auto"/>
            </w:tcBorders>
            <w:shd w:val="clear" w:color="auto" w:fill="00B0F0"/>
            <w:vAlign w:val="center"/>
          </w:tcPr>
          <w:p w:rsidR="0051569E" w:rsidRPr="00B2629C" w:rsidRDefault="0051569E" w:rsidP="00C14559">
            <w:pPr>
              <w:ind w:leftChars="-30" w:left="-72" w:rightChars="-25" w:right="-60"/>
              <w:jc w:val="center"/>
              <w:rPr>
                <w:rFonts w:ascii="Verdana" w:hAnsi="Verdana"/>
                <w:b/>
                <w:color w:val="FFFFFF"/>
                <w:sz w:val="18"/>
                <w:szCs w:val="18"/>
              </w:rPr>
            </w:pPr>
            <w:r w:rsidRPr="00B2629C">
              <w:rPr>
                <w:rFonts w:ascii="Verdana" w:hAnsi="Verdana"/>
                <w:b/>
                <w:color w:val="FFFFFF"/>
                <w:sz w:val="18"/>
                <w:szCs w:val="18"/>
              </w:rPr>
              <w:t>Product</w:t>
            </w:r>
          </w:p>
        </w:tc>
        <w:tc>
          <w:tcPr>
            <w:tcW w:w="2169" w:type="dxa"/>
            <w:tcBorders>
              <w:top w:val="single" w:sz="4" w:space="0" w:color="auto"/>
            </w:tcBorders>
            <w:shd w:val="clear" w:color="auto" w:fill="00B0F0"/>
            <w:vAlign w:val="center"/>
          </w:tcPr>
          <w:p w:rsidR="0051569E" w:rsidRPr="00B2629C" w:rsidRDefault="0051569E" w:rsidP="00C14559">
            <w:pPr>
              <w:ind w:leftChars="-23" w:left="-55" w:rightChars="-25" w:right="-60"/>
              <w:jc w:val="center"/>
              <w:rPr>
                <w:rFonts w:ascii="Verdana" w:hAnsi="Verdana"/>
                <w:b/>
                <w:color w:val="FFFFFF"/>
                <w:sz w:val="18"/>
                <w:szCs w:val="18"/>
              </w:rPr>
            </w:pPr>
            <w:r w:rsidRPr="00B2629C">
              <w:rPr>
                <w:rFonts w:ascii="Verdana" w:hAnsi="Verdana"/>
                <w:b/>
                <w:color w:val="FFFFFF"/>
                <w:sz w:val="18"/>
                <w:szCs w:val="18"/>
              </w:rPr>
              <w:t>Main features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</w:tcBorders>
            <w:shd w:val="clear" w:color="auto" w:fill="00B0F0"/>
            <w:vAlign w:val="center"/>
          </w:tcPr>
          <w:p w:rsidR="0051569E" w:rsidRPr="00B2629C" w:rsidRDefault="0051569E" w:rsidP="00C14559">
            <w:pPr>
              <w:ind w:rightChars="-24" w:right="-58"/>
              <w:jc w:val="center"/>
              <w:rPr>
                <w:rFonts w:ascii="Verdana" w:hAnsi="Verdana"/>
                <w:b/>
                <w:color w:val="FFFFFF"/>
                <w:sz w:val="18"/>
                <w:szCs w:val="18"/>
              </w:rPr>
            </w:pPr>
            <w:r w:rsidRPr="00B2629C">
              <w:rPr>
                <w:rFonts w:ascii="Verdana" w:hAnsi="Verdana"/>
                <w:b/>
                <w:color w:val="FFFFFF"/>
                <w:sz w:val="18"/>
                <w:szCs w:val="18"/>
              </w:rPr>
              <w:t>Application 1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</w:tcBorders>
            <w:shd w:val="clear" w:color="auto" w:fill="00B0F0"/>
            <w:vAlign w:val="center"/>
          </w:tcPr>
          <w:p w:rsidR="0051569E" w:rsidRPr="00B2629C" w:rsidRDefault="0051569E" w:rsidP="00C14559">
            <w:pPr>
              <w:ind w:leftChars="-23" w:left="-55" w:rightChars="-28" w:right="-67"/>
              <w:jc w:val="center"/>
              <w:rPr>
                <w:rFonts w:ascii="Verdana" w:hAnsi="Verdana"/>
                <w:b/>
                <w:color w:val="FFFFFF"/>
                <w:sz w:val="18"/>
                <w:szCs w:val="18"/>
              </w:rPr>
            </w:pPr>
            <w:r w:rsidRPr="00B2629C">
              <w:rPr>
                <w:rFonts w:ascii="Verdana" w:hAnsi="Verdana"/>
                <w:b/>
                <w:color w:val="FFFFFF"/>
                <w:sz w:val="18"/>
                <w:szCs w:val="18"/>
              </w:rPr>
              <w:t>Application 2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</w:tcBorders>
            <w:shd w:val="clear" w:color="auto" w:fill="00B0F0"/>
            <w:vAlign w:val="center"/>
          </w:tcPr>
          <w:p w:rsidR="0051569E" w:rsidRPr="00B2629C" w:rsidRDefault="0051569E" w:rsidP="00C14559">
            <w:pPr>
              <w:ind w:leftChars="-25" w:left="-60" w:rightChars="-21" w:right="-50"/>
              <w:jc w:val="center"/>
              <w:rPr>
                <w:rFonts w:ascii="Verdana" w:hAnsi="Verdana"/>
                <w:b/>
                <w:color w:val="FFFFFF"/>
                <w:sz w:val="18"/>
                <w:szCs w:val="18"/>
              </w:rPr>
            </w:pPr>
            <w:r w:rsidRPr="00B2629C">
              <w:rPr>
                <w:rFonts w:ascii="Verdana" w:hAnsi="Verdana"/>
                <w:b/>
                <w:color w:val="FFFFFF"/>
                <w:sz w:val="18"/>
                <w:szCs w:val="18"/>
              </w:rPr>
              <w:t>Application 3</w:t>
            </w:r>
          </w:p>
        </w:tc>
        <w:tc>
          <w:tcPr>
            <w:tcW w:w="1511" w:type="dxa"/>
            <w:gridSpan w:val="3"/>
            <w:tcBorders>
              <w:top w:val="single" w:sz="4" w:space="0" w:color="auto"/>
            </w:tcBorders>
            <w:shd w:val="clear" w:color="auto" w:fill="00B0F0"/>
            <w:vAlign w:val="center"/>
          </w:tcPr>
          <w:p w:rsidR="0051569E" w:rsidRPr="00B2629C" w:rsidRDefault="0051569E" w:rsidP="00C14559">
            <w:pPr>
              <w:ind w:leftChars="-27" w:left="-65" w:rightChars="-27" w:right="-65"/>
              <w:jc w:val="center"/>
              <w:rPr>
                <w:rFonts w:ascii="Verdana" w:hAnsi="Verdana"/>
                <w:b/>
                <w:color w:val="FFFFFF"/>
                <w:sz w:val="18"/>
                <w:szCs w:val="18"/>
              </w:rPr>
            </w:pPr>
            <w:r w:rsidRPr="00B2629C">
              <w:rPr>
                <w:rFonts w:ascii="Verdana" w:hAnsi="Verdana"/>
                <w:b/>
                <w:color w:val="FFFFFF"/>
                <w:sz w:val="18"/>
                <w:szCs w:val="18"/>
              </w:rPr>
              <w:t>Application 4</w:t>
            </w:r>
          </w:p>
        </w:tc>
      </w:tr>
      <w:tr w:rsidR="0051569E" w:rsidRPr="00256158" w:rsidTr="0051569E">
        <w:tc>
          <w:tcPr>
            <w:tcW w:w="1560" w:type="dxa"/>
            <w:vAlign w:val="center"/>
          </w:tcPr>
          <w:p w:rsidR="0051569E" w:rsidRDefault="0051569E" w:rsidP="0051569E">
            <w:pPr>
              <w:jc w:val="center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w:drawing>
                <wp:inline distT="0" distB="0" distL="0" distR="0" wp14:anchorId="278FF2ED" wp14:editId="586739D9">
                  <wp:extent cx="853440" cy="135890"/>
                  <wp:effectExtent l="0" t="0" r="3810" b="0"/>
                  <wp:docPr id="23" name="圖片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renesas_logomark.jpg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3440" cy="135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6" w:type="dxa"/>
            <w:vAlign w:val="center"/>
          </w:tcPr>
          <w:p w:rsidR="0051569E" w:rsidRDefault="0051569E" w:rsidP="0051569E">
            <w:pPr>
              <w:pStyle w:val="Default"/>
              <w:ind w:leftChars="-23" w:left="-55" w:rightChars="-37" w:right="-89"/>
              <w:rPr>
                <w:rFonts w:cs="Arial"/>
                <w:sz w:val="18"/>
                <w:szCs w:val="18"/>
                <w:shd w:val="clear" w:color="auto" w:fill="FFFFFF"/>
              </w:rPr>
            </w:pPr>
            <w:r w:rsidRPr="00FF2EA4">
              <w:rPr>
                <w:rFonts w:cs="Arial"/>
                <w:sz w:val="18"/>
                <w:szCs w:val="18"/>
                <w:shd w:val="clear" w:color="auto" w:fill="FFFFFF"/>
              </w:rPr>
              <w:t>Microcontrollers &amp; Microprocessors</w:t>
            </w:r>
            <w:r w:rsidRPr="00FF2EA4">
              <w:rPr>
                <w:rFonts w:cs="Arial"/>
                <w:sz w:val="18"/>
                <w:szCs w:val="18"/>
              </w:rPr>
              <w:br/>
            </w:r>
            <w:r w:rsidRPr="00FF2EA4">
              <w:rPr>
                <w:rFonts w:cs="Arial"/>
                <w:sz w:val="18"/>
                <w:szCs w:val="18"/>
                <w:shd w:val="clear" w:color="auto" w:fill="FFFFFF"/>
              </w:rPr>
              <w:t>Analog Products</w:t>
            </w:r>
            <w:r w:rsidRPr="00FF2EA4">
              <w:rPr>
                <w:rFonts w:cs="Arial"/>
                <w:sz w:val="18"/>
                <w:szCs w:val="18"/>
              </w:rPr>
              <w:br/>
            </w:r>
            <w:r w:rsidRPr="00FF2EA4">
              <w:rPr>
                <w:rFonts w:cs="Arial"/>
                <w:sz w:val="18"/>
                <w:szCs w:val="18"/>
                <w:shd w:val="clear" w:color="auto" w:fill="FFFFFF"/>
              </w:rPr>
              <w:t>Automotive Products</w:t>
            </w:r>
            <w:r w:rsidRPr="00FF2EA4">
              <w:rPr>
                <w:rFonts w:cs="Arial"/>
                <w:sz w:val="18"/>
                <w:szCs w:val="18"/>
              </w:rPr>
              <w:br/>
            </w:r>
            <w:r w:rsidRPr="00FF2EA4">
              <w:rPr>
                <w:rFonts w:cs="Arial"/>
                <w:sz w:val="18"/>
                <w:szCs w:val="18"/>
                <w:shd w:val="clear" w:color="auto" w:fill="FFFFFF"/>
              </w:rPr>
              <w:t>Clocks &amp; Timing</w:t>
            </w:r>
            <w:r w:rsidRPr="00FF2EA4">
              <w:rPr>
                <w:rFonts w:cs="Arial"/>
                <w:sz w:val="18"/>
                <w:szCs w:val="18"/>
              </w:rPr>
              <w:br/>
            </w:r>
            <w:r w:rsidRPr="00FF2EA4">
              <w:rPr>
                <w:rFonts w:cs="Arial"/>
                <w:sz w:val="18"/>
                <w:szCs w:val="18"/>
                <w:shd w:val="clear" w:color="auto" w:fill="FFFFFF"/>
              </w:rPr>
              <w:t>Interface &amp; Connectivity</w:t>
            </w:r>
            <w:r w:rsidRPr="00FF2EA4">
              <w:rPr>
                <w:rFonts w:cs="Arial"/>
                <w:sz w:val="18"/>
                <w:szCs w:val="18"/>
              </w:rPr>
              <w:br/>
            </w:r>
            <w:r w:rsidRPr="00FF2EA4">
              <w:rPr>
                <w:rFonts w:cs="Arial"/>
                <w:sz w:val="18"/>
                <w:szCs w:val="18"/>
                <w:shd w:val="clear" w:color="auto" w:fill="FFFFFF"/>
              </w:rPr>
              <w:t>Memory &amp; Logic</w:t>
            </w:r>
            <w:r w:rsidRPr="00FF2EA4">
              <w:rPr>
                <w:rFonts w:cs="Arial"/>
                <w:sz w:val="18"/>
                <w:szCs w:val="18"/>
              </w:rPr>
              <w:br/>
            </w:r>
            <w:r w:rsidRPr="00FF2EA4">
              <w:rPr>
                <w:rFonts w:cs="Arial"/>
                <w:sz w:val="18"/>
                <w:szCs w:val="18"/>
                <w:shd w:val="clear" w:color="auto" w:fill="FFFFFF"/>
              </w:rPr>
              <w:t>Power &amp; Power Management</w:t>
            </w:r>
            <w:r w:rsidRPr="00FF2EA4">
              <w:rPr>
                <w:rFonts w:cs="Arial"/>
                <w:sz w:val="18"/>
                <w:szCs w:val="18"/>
              </w:rPr>
              <w:br/>
            </w:r>
            <w:r w:rsidRPr="00FF2EA4">
              <w:rPr>
                <w:rFonts w:cs="Arial"/>
                <w:sz w:val="18"/>
                <w:szCs w:val="18"/>
                <w:shd w:val="clear" w:color="auto" w:fill="FFFFFF"/>
              </w:rPr>
              <w:t>Programmable Mixed-signal, ASIC &amp; IP Products</w:t>
            </w:r>
            <w:r w:rsidRPr="00FF2EA4">
              <w:rPr>
                <w:rFonts w:cs="Arial"/>
                <w:sz w:val="18"/>
                <w:szCs w:val="18"/>
              </w:rPr>
              <w:br/>
            </w:r>
            <w:r w:rsidRPr="00FF2EA4">
              <w:rPr>
                <w:rFonts w:cs="Arial"/>
                <w:sz w:val="18"/>
                <w:szCs w:val="18"/>
                <w:shd w:val="clear" w:color="auto" w:fill="FFFFFF"/>
              </w:rPr>
              <w:t>RF Products</w:t>
            </w:r>
            <w:r w:rsidRPr="00FF2EA4">
              <w:rPr>
                <w:rFonts w:cs="Arial"/>
                <w:sz w:val="18"/>
                <w:szCs w:val="18"/>
              </w:rPr>
              <w:br/>
            </w:r>
            <w:r w:rsidRPr="00FF2EA4">
              <w:rPr>
                <w:rFonts w:cs="Arial"/>
                <w:sz w:val="18"/>
                <w:szCs w:val="18"/>
                <w:shd w:val="clear" w:color="auto" w:fill="FFFFFF"/>
              </w:rPr>
              <w:t>Sensor Products</w:t>
            </w:r>
            <w:r w:rsidRPr="00FF2EA4">
              <w:rPr>
                <w:rFonts w:cs="Arial"/>
                <w:sz w:val="18"/>
                <w:szCs w:val="18"/>
              </w:rPr>
              <w:br/>
            </w:r>
            <w:r w:rsidRPr="00FF2EA4">
              <w:rPr>
                <w:rFonts w:cs="Arial"/>
                <w:sz w:val="18"/>
                <w:szCs w:val="18"/>
                <w:shd w:val="clear" w:color="auto" w:fill="FFFFFF"/>
              </w:rPr>
              <w:t>Space &amp; Harsh Environment,</w:t>
            </w:r>
            <w:r>
              <w:rPr>
                <w:rFonts w:cs="Arial"/>
                <w:sz w:val="18"/>
                <w:szCs w:val="18"/>
                <w:shd w:val="clear" w:color="auto" w:fill="FFFFFF"/>
              </w:rPr>
              <w:t xml:space="preserve"> </w:t>
            </w:r>
            <w:r w:rsidRPr="00FF2EA4">
              <w:rPr>
                <w:rFonts w:cs="Arial"/>
                <w:sz w:val="18"/>
                <w:szCs w:val="18"/>
                <w:shd w:val="clear" w:color="auto" w:fill="FFFFFF"/>
              </w:rPr>
              <w:t>AI</w:t>
            </w:r>
          </w:p>
          <w:p w:rsidR="0051569E" w:rsidRPr="00FF2EA4" w:rsidRDefault="0051569E" w:rsidP="0051569E">
            <w:pPr>
              <w:pStyle w:val="Default"/>
              <w:ind w:leftChars="-23" w:left="-55" w:rightChars="-37" w:right="-89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51569E" w:rsidRPr="00FF2EA4" w:rsidRDefault="0051569E" w:rsidP="0051569E">
            <w:pPr>
              <w:pStyle w:val="Default"/>
              <w:ind w:leftChars="-29" w:left="-70" w:rightChars="-23" w:right="-55"/>
              <w:rPr>
                <w:sz w:val="18"/>
                <w:szCs w:val="18"/>
              </w:rPr>
            </w:pPr>
            <w:r w:rsidRPr="00FF2EA4">
              <w:rPr>
                <w:rFonts w:cs="Arial"/>
                <w:sz w:val="18"/>
                <w:szCs w:val="18"/>
                <w:shd w:val="clear" w:color="auto" w:fill="FFFFFF"/>
              </w:rPr>
              <w:t xml:space="preserve">A global leader in microcontrollers, analog, power, and </w:t>
            </w:r>
            <w:proofErr w:type="spellStart"/>
            <w:r w:rsidRPr="00FF2EA4">
              <w:rPr>
                <w:rFonts w:cs="Arial"/>
                <w:sz w:val="18"/>
                <w:szCs w:val="18"/>
                <w:shd w:val="clear" w:color="auto" w:fill="FFFFFF"/>
              </w:rPr>
              <w:t>SoC</w:t>
            </w:r>
            <w:proofErr w:type="spellEnd"/>
            <w:r w:rsidRPr="00FF2EA4">
              <w:rPr>
                <w:rFonts w:cs="Arial"/>
                <w:sz w:val="18"/>
                <w:szCs w:val="18"/>
                <w:shd w:val="clear" w:color="auto" w:fill="FFFFFF"/>
              </w:rPr>
              <w:t xml:space="preserve"> products</w:t>
            </w:r>
          </w:p>
        </w:tc>
        <w:tc>
          <w:tcPr>
            <w:tcW w:w="1511" w:type="dxa"/>
            <w:gridSpan w:val="2"/>
            <w:vAlign w:val="center"/>
          </w:tcPr>
          <w:p w:rsidR="0051569E" w:rsidRPr="00FF2EA4" w:rsidRDefault="0051569E" w:rsidP="0051569E">
            <w:pPr>
              <w:pStyle w:val="Default"/>
              <w:ind w:leftChars="-45" w:left="-108" w:rightChars="-65" w:right="-156"/>
              <w:jc w:val="center"/>
              <w:rPr>
                <w:sz w:val="18"/>
                <w:szCs w:val="18"/>
              </w:rPr>
            </w:pPr>
            <w:r w:rsidRPr="00FF2EA4">
              <w:rPr>
                <w:rFonts w:cs="Arial"/>
                <w:sz w:val="18"/>
                <w:szCs w:val="18"/>
                <w:shd w:val="clear" w:color="auto" w:fill="FFFFFF"/>
              </w:rPr>
              <w:t>Automotive, Communications,</w:t>
            </w:r>
            <w:r w:rsidRPr="00FF2EA4">
              <w:rPr>
                <w:rFonts w:cs="Arial"/>
                <w:sz w:val="18"/>
                <w:szCs w:val="18"/>
              </w:rPr>
              <w:br/>
            </w:r>
            <w:r w:rsidRPr="00FF2EA4">
              <w:rPr>
                <w:rFonts w:cs="Arial"/>
                <w:sz w:val="18"/>
                <w:szCs w:val="18"/>
                <w:shd w:val="clear" w:color="auto" w:fill="FFFFFF"/>
              </w:rPr>
              <w:t>office automation</w:t>
            </w:r>
          </w:p>
        </w:tc>
        <w:tc>
          <w:tcPr>
            <w:tcW w:w="1470" w:type="dxa"/>
            <w:gridSpan w:val="2"/>
            <w:vAlign w:val="center"/>
          </w:tcPr>
          <w:p w:rsidR="0051569E" w:rsidRPr="00FF2EA4" w:rsidRDefault="0051569E" w:rsidP="0051569E">
            <w:pPr>
              <w:pStyle w:val="Default"/>
              <w:ind w:leftChars="-22" w:left="-53"/>
              <w:jc w:val="center"/>
              <w:rPr>
                <w:sz w:val="18"/>
                <w:szCs w:val="18"/>
              </w:rPr>
            </w:pPr>
            <w:r w:rsidRPr="00FF2EA4">
              <w:rPr>
                <w:rFonts w:cs="Arial"/>
                <w:sz w:val="18"/>
                <w:szCs w:val="18"/>
                <w:shd w:val="clear" w:color="auto" w:fill="FFFFFF"/>
              </w:rPr>
              <w:t xml:space="preserve">Digital Consumer </w:t>
            </w:r>
            <w:proofErr w:type="spellStart"/>
            <w:r w:rsidRPr="00FF2EA4">
              <w:rPr>
                <w:rFonts w:cs="Arial"/>
                <w:sz w:val="18"/>
                <w:szCs w:val="18"/>
                <w:shd w:val="clear" w:color="auto" w:fill="FFFFFF"/>
              </w:rPr>
              <w:t>Products,AIOT,Voice</w:t>
            </w:r>
            <w:proofErr w:type="spellEnd"/>
          </w:p>
        </w:tc>
        <w:tc>
          <w:tcPr>
            <w:tcW w:w="1555" w:type="dxa"/>
            <w:gridSpan w:val="2"/>
            <w:vAlign w:val="center"/>
          </w:tcPr>
          <w:p w:rsidR="0051569E" w:rsidRPr="00FF2EA4" w:rsidRDefault="0051569E" w:rsidP="0051569E">
            <w:pPr>
              <w:ind w:leftChars="-25" w:left="-60" w:rightChars="-21" w:right="-5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FF2EA4">
              <w:rPr>
                <w:rFonts w:ascii="Palatino Linotype" w:hAnsi="Palatino Linotype" w:cs="Arial"/>
                <w:color w:val="000000"/>
                <w:sz w:val="18"/>
                <w:szCs w:val="18"/>
                <w:shd w:val="clear" w:color="auto" w:fill="FFFFFF"/>
              </w:rPr>
              <w:t>Industrial, Medical</w:t>
            </w:r>
            <w:r w:rsidRPr="00FF2EA4">
              <w:rPr>
                <w:rFonts w:ascii="Palatino Linotype" w:hAnsi="Palatino Linotype" w:cs="Arial"/>
                <w:color w:val="000000"/>
                <w:sz w:val="18"/>
                <w:szCs w:val="18"/>
              </w:rPr>
              <w:br/>
            </w:r>
            <w:r w:rsidRPr="00FF2EA4">
              <w:rPr>
                <w:rFonts w:ascii="Palatino Linotype" w:hAnsi="Palatino Linotype" w:cs="Arial"/>
                <w:color w:val="000000"/>
                <w:sz w:val="18"/>
                <w:szCs w:val="18"/>
                <w:shd w:val="clear" w:color="auto" w:fill="FFFFFF"/>
              </w:rPr>
              <w:t>,information communication technology applications</w:t>
            </w:r>
          </w:p>
        </w:tc>
        <w:tc>
          <w:tcPr>
            <w:tcW w:w="1511" w:type="dxa"/>
            <w:gridSpan w:val="3"/>
            <w:vAlign w:val="center"/>
          </w:tcPr>
          <w:p w:rsidR="0051569E" w:rsidRPr="00FF2EA4" w:rsidRDefault="0051569E" w:rsidP="0051569E">
            <w:pPr>
              <w:ind w:leftChars="-27" w:left="-65" w:rightChars="-27" w:right="-65"/>
              <w:jc w:val="center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FF2EA4">
              <w:rPr>
                <w:rFonts w:ascii="Palatino Linotype" w:hAnsi="Palatino Linotype" w:cs="Arial"/>
                <w:color w:val="000000"/>
                <w:sz w:val="18"/>
                <w:szCs w:val="18"/>
                <w:shd w:val="clear" w:color="auto" w:fill="FFFFFF"/>
              </w:rPr>
              <w:t>Military,home</w:t>
            </w:r>
            <w:proofErr w:type="spellEnd"/>
            <w:r w:rsidRPr="00FF2EA4">
              <w:rPr>
                <w:rFonts w:ascii="Palatino Linotype" w:hAnsi="Palatino Linotype" w:cs="Arial"/>
                <w:color w:val="000000"/>
                <w:sz w:val="18"/>
                <w:szCs w:val="18"/>
                <w:shd w:val="clear" w:color="auto" w:fill="FFFFFF"/>
              </w:rPr>
              <w:t xml:space="preserve"> electronics</w:t>
            </w:r>
          </w:p>
        </w:tc>
      </w:tr>
      <w:tr w:rsidR="0051569E" w:rsidRPr="00256158" w:rsidTr="0051569E">
        <w:trPr>
          <w:trHeight w:val="836"/>
        </w:trPr>
        <w:tc>
          <w:tcPr>
            <w:tcW w:w="1560" w:type="dxa"/>
            <w:vAlign w:val="center"/>
          </w:tcPr>
          <w:p w:rsidR="0051569E" w:rsidRDefault="0051569E" w:rsidP="0051569E">
            <w:pPr>
              <w:jc w:val="center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w:drawing>
                <wp:inline distT="0" distB="0" distL="0" distR="0" wp14:anchorId="0B232C2D" wp14:editId="5F6274DD">
                  <wp:extent cx="853440" cy="207645"/>
                  <wp:effectExtent l="0" t="0" r="3810" b="1905"/>
                  <wp:docPr id="17" name="圖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SigmaStar.png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3440" cy="2076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6" w:type="dxa"/>
            <w:vAlign w:val="center"/>
          </w:tcPr>
          <w:p w:rsidR="0051569E" w:rsidRPr="0051569E" w:rsidRDefault="0051569E" w:rsidP="0051569E">
            <w:pPr>
              <w:pStyle w:val="Default"/>
              <w:ind w:leftChars="-23" w:left="-55" w:rightChars="-37" w:right="-89"/>
              <w:rPr>
                <w:sz w:val="18"/>
                <w:szCs w:val="18"/>
              </w:rPr>
            </w:pPr>
            <w:r w:rsidRPr="0051569E">
              <w:rPr>
                <w:rFonts w:hint="eastAsia"/>
                <w:sz w:val="18"/>
                <w:szCs w:val="18"/>
              </w:rPr>
              <w:t xml:space="preserve">SOC </w:t>
            </w:r>
            <w:r w:rsidRPr="0051569E">
              <w:rPr>
                <w:sz w:val="18"/>
                <w:szCs w:val="18"/>
              </w:rPr>
              <w:t>for smart cams</w:t>
            </w:r>
          </w:p>
        </w:tc>
        <w:tc>
          <w:tcPr>
            <w:tcW w:w="2268" w:type="dxa"/>
            <w:gridSpan w:val="2"/>
            <w:vAlign w:val="center"/>
          </w:tcPr>
          <w:p w:rsidR="0051569E" w:rsidRPr="0051569E" w:rsidRDefault="0051569E" w:rsidP="0051569E">
            <w:pPr>
              <w:pStyle w:val="Default"/>
              <w:ind w:leftChars="-29" w:left="-70" w:rightChars="-23" w:right="-55"/>
              <w:rPr>
                <w:sz w:val="18"/>
                <w:szCs w:val="18"/>
              </w:rPr>
            </w:pPr>
            <w:proofErr w:type="spellStart"/>
            <w:r w:rsidRPr="0051569E">
              <w:rPr>
                <w:rFonts w:hint="eastAsia"/>
                <w:sz w:val="18"/>
                <w:szCs w:val="18"/>
              </w:rPr>
              <w:t>IoT</w:t>
            </w:r>
            <w:proofErr w:type="spellEnd"/>
            <w:r w:rsidRPr="0051569E">
              <w:rPr>
                <w:rFonts w:hint="eastAsia"/>
                <w:sz w:val="18"/>
                <w:szCs w:val="18"/>
              </w:rPr>
              <w:t xml:space="preserve"> Application</w:t>
            </w:r>
          </w:p>
        </w:tc>
        <w:tc>
          <w:tcPr>
            <w:tcW w:w="1511" w:type="dxa"/>
            <w:gridSpan w:val="2"/>
            <w:vAlign w:val="center"/>
          </w:tcPr>
          <w:p w:rsidR="0051569E" w:rsidRPr="0051569E" w:rsidRDefault="0051569E" w:rsidP="0051569E">
            <w:pPr>
              <w:pStyle w:val="Default"/>
              <w:ind w:leftChars="-19" w:left="-46"/>
              <w:jc w:val="center"/>
              <w:rPr>
                <w:sz w:val="18"/>
                <w:szCs w:val="18"/>
              </w:rPr>
            </w:pPr>
            <w:r w:rsidRPr="0051569E">
              <w:rPr>
                <w:rFonts w:hint="eastAsia"/>
                <w:sz w:val="18"/>
                <w:szCs w:val="18"/>
              </w:rPr>
              <w:t>USB Cam</w:t>
            </w:r>
          </w:p>
        </w:tc>
        <w:tc>
          <w:tcPr>
            <w:tcW w:w="1470" w:type="dxa"/>
            <w:gridSpan w:val="2"/>
            <w:vAlign w:val="center"/>
          </w:tcPr>
          <w:p w:rsidR="0051569E" w:rsidRPr="0051569E" w:rsidRDefault="0051569E" w:rsidP="0051569E">
            <w:pPr>
              <w:pStyle w:val="Default"/>
              <w:ind w:leftChars="-22" w:left="-53"/>
              <w:jc w:val="center"/>
              <w:rPr>
                <w:sz w:val="18"/>
                <w:szCs w:val="18"/>
              </w:rPr>
            </w:pPr>
            <w:r w:rsidRPr="0051569E">
              <w:rPr>
                <w:rFonts w:hint="eastAsia"/>
                <w:sz w:val="18"/>
                <w:szCs w:val="18"/>
              </w:rPr>
              <w:t>IP Cam</w:t>
            </w:r>
          </w:p>
        </w:tc>
        <w:tc>
          <w:tcPr>
            <w:tcW w:w="1555" w:type="dxa"/>
            <w:gridSpan w:val="2"/>
            <w:vAlign w:val="center"/>
          </w:tcPr>
          <w:p w:rsidR="0051569E" w:rsidRPr="0051569E" w:rsidRDefault="0051569E" w:rsidP="0051569E">
            <w:pPr>
              <w:ind w:leftChars="-25" w:left="-60" w:rightChars="-21" w:right="-5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51569E">
              <w:rPr>
                <w:rFonts w:ascii="Palatino Linotype" w:hAnsi="Palatino Linotype" w:hint="eastAsia"/>
                <w:sz w:val="18"/>
                <w:szCs w:val="18"/>
              </w:rPr>
              <w:t>Battery Cam</w:t>
            </w:r>
          </w:p>
        </w:tc>
        <w:tc>
          <w:tcPr>
            <w:tcW w:w="1511" w:type="dxa"/>
            <w:gridSpan w:val="3"/>
            <w:vAlign w:val="center"/>
          </w:tcPr>
          <w:p w:rsidR="0051569E" w:rsidRPr="0051569E" w:rsidRDefault="0051569E" w:rsidP="0051569E">
            <w:pPr>
              <w:ind w:leftChars="-27" w:left="-65" w:rightChars="-27" w:right="-65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51569E">
              <w:rPr>
                <w:rFonts w:ascii="Palatino Linotype" w:hAnsi="Palatino Linotype" w:hint="eastAsia"/>
                <w:sz w:val="18"/>
                <w:szCs w:val="18"/>
              </w:rPr>
              <w:t>Action Cam</w:t>
            </w:r>
          </w:p>
        </w:tc>
      </w:tr>
      <w:tr w:rsidR="0051569E" w:rsidRPr="00256158" w:rsidTr="0051569E">
        <w:trPr>
          <w:trHeight w:val="1685"/>
        </w:trPr>
        <w:tc>
          <w:tcPr>
            <w:tcW w:w="1560" w:type="dxa"/>
            <w:vAlign w:val="center"/>
          </w:tcPr>
          <w:p w:rsidR="0051569E" w:rsidRDefault="0051569E" w:rsidP="0051569E">
            <w:pPr>
              <w:jc w:val="center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w:drawing>
                <wp:inline distT="0" distB="0" distL="0" distR="0">
                  <wp:extent cx="853440" cy="352425"/>
                  <wp:effectExtent l="0" t="0" r="3810" b="9525"/>
                  <wp:docPr id="70" name="圖片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sungho_logo.png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3440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6" w:type="dxa"/>
            <w:vAlign w:val="center"/>
          </w:tcPr>
          <w:p w:rsidR="0051569E" w:rsidRDefault="0051569E" w:rsidP="0051569E">
            <w:pPr>
              <w:pStyle w:val="Default"/>
              <w:ind w:leftChars="-23" w:left="-55" w:rightChars="-37" w:right="-89"/>
              <w:rPr>
                <w:rFonts w:hint="eastAsia"/>
                <w:sz w:val="18"/>
                <w:szCs w:val="18"/>
              </w:rPr>
            </w:pPr>
            <w:r w:rsidRPr="0051569E">
              <w:rPr>
                <w:sz w:val="18"/>
                <w:szCs w:val="18"/>
              </w:rPr>
              <w:t xml:space="preserve">Film </w:t>
            </w:r>
            <w:proofErr w:type="spellStart"/>
            <w:r w:rsidRPr="0051569E">
              <w:rPr>
                <w:sz w:val="18"/>
                <w:szCs w:val="18"/>
              </w:rPr>
              <w:t>Capecitor</w:t>
            </w:r>
            <w:proofErr w:type="spellEnd"/>
          </w:p>
        </w:tc>
        <w:tc>
          <w:tcPr>
            <w:tcW w:w="2268" w:type="dxa"/>
            <w:gridSpan w:val="2"/>
            <w:vAlign w:val="center"/>
          </w:tcPr>
          <w:p w:rsidR="0051569E" w:rsidRPr="0051569E" w:rsidRDefault="0051569E" w:rsidP="0051569E">
            <w:pPr>
              <w:pStyle w:val="Default"/>
              <w:ind w:leftChars="-29" w:left="-70" w:rightChars="-23" w:right="-55"/>
              <w:rPr>
                <w:rFonts w:hint="eastAsia"/>
                <w:sz w:val="18"/>
                <w:szCs w:val="18"/>
              </w:rPr>
            </w:pPr>
            <w:r w:rsidRPr="0051569E">
              <w:rPr>
                <w:sz w:val="18"/>
                <w:szCs w:val="18"/>
              </w:rPr>
              <w:t>Highly Self-healing</w:t>
            </w:r>
            <w:r w:rsidRPr="0051569E">
              <w:rPr>
                <w:sz w:val="18"/>
                <w:szCs w:val="18"/>
              </w:rPr>
              <w:br/>
              <w:t>Long lifespan</w:t>
            </w:r>
            <w:r w:rsidRPr="0051569E">
              <w:rPr>
                <w:sz w:val="18"/>
                <w:szCs w:val="18"/>
              </w:rPr>
              <w:br/>
              <w:t>Safety</w:t>
            </w:r>
            <w:r w:rsidRPr="0051569E">
              <w:rPr>
                <w:sz w:val="18"/>
                <w:szCs w:val="18"/>
              </w:rPr>
              <w:br/>
              <w:t>Durability</w:t>
            </w:r>
          </w:p>
        </w:tc>
        <w:tc>
          <w:tcPr>
            <w:tcW w:w="1511" w:type="dxa"/>
            <w:gridSpan w:val="2"/>
            <w:vAlign w:val="center"/>
          </w:tcPr>
          <w:p w:rsidR="0051569E" w:rsidRDefault="0051569E" w:rsidP="0051569E">
            <w:pPr>
              <w:pStyle w:val="Default"/>
              <w:ind w:leftChars="-19" w:left="-46"/>
              <w:jc w:val="center"/>
              <w:rPr>
                <w:rFonts w:hint="eastAsia"/>
                <w:sz w:val="18"/>
                <w:szCs w:val="18"/>
              </w:rPr>
            </w:pPr>
            <w:r w:rsidRPr="0051569E">
              <w:rPr>
                <w:sz w:val="18"/>
                <w:szCs w:val="18"/>
              </w:rPr>
              <w:t>EV &amp; Chargers</w:t>
            </w:r>
          </w:p>
        </w:tc>
        <w:tc>
          <w:tcPr>
            <w:tcW w:w="1470" w:type="dxa"/>
            <w:gridSpan w:val="2"/>
            <w:vAlign w:val="center"/>
          </w:tcPr>
          <w:p w:rsidR="0051569E" w:rsidRDefault="0051569E" w:rsidP="0051569E">
            <w:pPr>
              <w:pStyle w:val="Default"/>
              <w:ind w:leftChars="-22" w:left="-53"/>
              <w:jc w:val="center"/>
              <w:rPr>
                <w:rFonts w:hint="eastAsia"/>
                <w:sz w:val="18"/>
                <w:szCs w:val="18"/>
              </w:rPr>
            </w:pPr>
            <w:r w:rsidRPr="0051569E">
              <w:rPr>
                <w:sz w:val="18"/>
                <w:szCs w:val="18"/>
              </w:rPr>
              <w:t>Renewable Energy</w:t>
            </w:r>
          </w:p>
        </w:tc>
        <w:tc>
          <w:tcPr>
            <w:tcW w:w="1555" w:type="dxa"/>
            <w:gridSpan w:val="2"/>
            <w:vAlign w:val="center"/>
          </w:tcPr>
          <w:p w:rsidR="0051569E" w:rsidRPr="0051569E" w:rsidRDefault="0051569E" w:rsidP="0051569E">
            <w:pPr>
              <w:ind w:leftChars="-25" w:left="-60" w:rightChars="-21" w:right="-50"/>
              <w:jc w:val="center"/>
              <w:rPr>
                <w:rFonts w:ascii="Palatino Linotype" w:hAnsi="Palatino Linotype" w:cs="Palatino Linotype" w:hint="eastAsia"/>
                <w:color w:val="000000"/>
                <w:kern w:val="0"/>
                <w:sz w:val="18"/>
                <w:szCs w:val="18"/>
              </w:rPr>
            </w:pPr>
            <w:r w:rsidRPr="0051569E"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  <w:t>Data Center</w:t>
            </w:r>
          </w:p>
        </w:tc>
        <w:tc>
          <w:tcPr>
            <w:tcW w:w="1511" w:type="dxa"/>
            <w:gridSpan w:val="3"/>
            <w:vAlign w:val="center"/>
          </w:tcPr>
          <w:p w:rsidR="0051569E" w:rsidRPr="0051569E" w:rsidRDefault="0051569E" w:rsidP="0051569E">
            <w:pPr>
              <w:ind w:leftChars="-27" w:left="-65" w:rightChars="-27" w:right="-65"/>
              <w:jc w:val="center"/>
              <w:rPr>
                <w:rFonts w:ascii="Palatino Linotype" w:hAnsi="Palatino Linotype" w:cs="Palatino Linotype" w:hint="eastAsia"/>
                <w:color w:val="000000"/>
                <w:kern w:val="0"/>
                <w:sz w:val="18"/>
                <w:szCs w:val="18"/>
              </w:rPr>
            </w:pPr>
            <w:r w:rsidRPr="0051569E"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  <w:t>Home Appliance</w:t>
            </w:r>
          </w:p>
        </w:tc>
      </w:tr>
      <w:tr w:rsidR="0051569E" w:rsidRPr="00256158" w:rsidTr="0051569E">
        <w:trPr>
          <w:trHeight w:val="1128"/>
        </w:trPr>
        <w:tc>
          <w:tcPr>
            <w:tcW w:w="1560" w:type="dxa"/>
            <w:vAlign w:val="center"/>
          </w:tcPr>
          <w:p w:rsidR="0051569E" w:rsidRPr="008C066F" w:rsidRDefault="0051569E" w:rsidP="0051569E">
            <w:pPr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w:drawing>
                <wp:inline distT="0" distB="0" distL="0" distR="0" wp14:anchorId="5F2A3D2A" wp14:editId="72797043">
                  <wp:extent cx="854710" cy="451485"/>
                  <wp:effectExtent l="0" t="0" r="2540" b="5715"/>
                  <wp:docPr id="12" name="圖片 12" descr="logos_in_SyncMOS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logos_in_SyncMOS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4710" cy="451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6" w:type="dxa"/>
            <w:vAlign w:val="center"/>
          </w:tcPr>
          <w:p w:rsidR="0051569E" w:rsidRPr="0051569E" w:rsidRDefault="0051569E" w:rsidP="0051569E">
            <w:pPr>
              <w:pStyle w:val="Default"/>
              <w:ind w:leftChars="-23" w:left="-55" w:rightChars="-37" w:right="-89"/>
              <w:rPr>
                <w:sz w:val="18"/>
                <w:szCs w:val="18"/>
              </w:rPr>
            </w:pPr>
            <w:r w:rsidRPr="0051569E">
              <w:rPr>
                <w:sz w:val="18"/>
                <w:szCs w:val="18"/>
              </w:rPr>
              <w:t xml:space="preserve">8051 MCU </w:t>
            </w:r>
          </w:p>
        </w:tc>
        <w:tc>
          <w:tcPr>
            <w:tcW w:w="2268" w:type="dxa"/>
            <w:gridSpan w:val="2"/>
            <w:vAlign w:val="center"/>
          </w:tcPr>
          <w:p w:rsidR="0051569E" w:rsidRPr="0051569E" w:rsidRDefault="0051569E" w:rsidP="0051569E">
            <w:pPr>
              <w:pStyle w:val="Default"/>
              <w:ind w:leftChars="-29" w:left="-70" w:rightChars="-23" w:right="-55"/>
              <w:rPr>
                <w:sz w:val="18"/>
                <w:szCs w:val="18"/>
              </w:rPr>
            </w:pPr>
            <w:r w:rsidRPr="0051569E">
              <w:rPr>
                <w:sz w:val="18"/>
                <w:szCs w:val="18"/>
              </w:rPr>
              <w:t xml:space="preserve">MCU w flash memory embedded </w:t>
            </w:r>
          </w:p>
        </w:tc>
        <w:tc>
          <w:tcPr>
            <w:tcW w:w="1511" w:type="dxa"/>
            <w:gridSpan w:val="2"/>
            <w:vAlign w:val="center"/>
          </w:tcPr>
          <w:p w:rsidR="0051569E" w:rsidRPr="0051569E" w:rsidRDefault="0051569E" w:rsidP="0051569E">
            <w:pPr>
              <w:pStyle w:val="Default"/>
              <w:ind w:leftChars="-19" w:left="-46"/>
              <w:jc w:val="center"/>
              <w:rPr>
                <w:sz w:val="18"/>
                <w:szCs w:val="18"/>
              </w:rPr>
            </w:pPr>
            <w:r w:rsidRPr="0051569E">
              <w:rPr>
                <w:sz w:val="18"/>
                <w:szCs w:val="18"/>
              </w:rPr>
              <w:t>general</w:t>
            </w:r>
          </w:p>
        </w:tc>
        <w:tc>
          <w:tcPr>
            <w:tcW w:w="1470" w:type="dxa"/>
            <w:gridSpan w:val="2"/>
            <w:vAlign w:val="center"/>
          </w:tcPr>
          <w:p w:rsidR="0051569E" w:rsidRPr="0051569E" w:rsidRDefault="0051569E" w:rsidP="0051569E">
            <w:pPr>
              <w:pStyle w:val="Default"/>
              <w:ind w:leftChars="-22" w:left="-53"/>
              <w:jc w:val="center"/>
              <w:rPr>
                <w:sz w:val="18"/>
                <w:szCs w:val="18"/>
              </w:rPr>
            </w:pPr>
            <w:r w:rsidRPr="0051569E">
              <w:rPr>
                <w:sz w:val="18"/>
                <w:szCs w:val="18"/>
              </w:rPr>
              <w:t>Car related</w:t>
            </w:r>
          </w:p>
        </w:tc>
        <w:tc>
          <w:tcPr>
            <w:tcW w:w="1555" w:type="dxa"/>
            <w:gridSpan w:val="2"/>
            <w:vAlign w:val="center"/>
          </w:tcPr>
          <w:p w:rsidR="0051569E" w:rsidRPr="0051569E" w:rsidRDefault="0051569E" w:rsidP="0051569E">
            <w:pPr>
              <w:ind w:leftChars="-25" w:left="-60" w:rightChars="-21" w:right="-5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51569E">
              <w:rPr>
                <w:rFonts w:ascii="Palatino Linotype" w:hAnsi="Palatino Linotype" w:hint="eastAsia"/>
                <w:sz w:val="18"/>
                <w:szCs w:val="18"/>
              </w:rPr>
              <w:t>Industri</w:t>
            </w:r>
            <w:r w:rsidRPr="0051569E">
              <w:rPr>
                <w:rFonts w:ascii="Palatino Linotype" w:hAnsi="Palatino Linotype"/>
                <w:sz w:val="18"/>
                <w:szCs w:val="18"/>
              </w:rPr>
              <w:t>al</w:t>
            </w:r>
          </w:p>
        </w:tc>
        <w:tc>
          <w:tcPr>
            <w:tcW w:w="1511" w:type="dxa"/>
            <w:gridSpan w:val="3"/>
            <w:vAlign w:val="center"/>
          </w:tcPr>
          <w:p w:rsidR="0051569E" w:rsidRPr="0051569E" w:rsidRDefault="0051569E" w:rsidP="0051569E">
            <w:pPr>
              <w:ind w:leftChars="-27" w:left="-65" w:rightChars="-27" w:right="-65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51569E">
              <w:rPr>
                <w:rFonts w:ascii="Palatino Linotype" w:hAnsi="Palatino Linotype" w:hint="eastAsia"/>
                <w:sz w:val="18"/>
                <w:szCs w:val="18"/>
              </w:rPr>
              <w:t>Consumer</w:t>
            </w:r>
          </w:p>
        </w:tc>
      </w:tr>
      <w:tr w:rsidR="002119FA" w:rsidRPr="00256158" w:rsidTr="0051569E">
        <w:trPr>
          <w:gridAfter w:val="2"/>
          <w:wAfter w:w="51" w:type="dxa"/>
          <w:trHeight w:val="928"/>
        </w:trPr>
        <w:tc>
          <w:tcPr>
            <w:tcW w:w="1560" w:type="dxa"/>
            <w:vAlign w:val="center"/>
          </w:tcPr>
          <w:p w:rsidR="002119FA" w:rsidRDefault="00A72479" w:rsidP="008C066F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>
                  <wp:extent cx="854710" cy="451485"/>
                  <wp:effectExtent l="0" t="0" r="2540" b="5715"/>
                  <wp:docPr id="13" name="圖片 13" descr="logos_in_techpoint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logos_in_techpoint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4710" cy="451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6" w:type="dxa"/>
            <w:vAlign w:val="center"/>
          </w:tcPr>
          <w:p w:rsidR="002119FA" w:rsidRPr="00F54D1D" w:rsidRDefault="003E6B7D" w:rsidP="003E6B7D">
            <w:pPr>
              <w:pStyle w:val="Default"/>
              <w:ind w:leftChars="-23" w:left="-55" w:rightChars="-37" w:right="-89"/>
              <w:rPr>
                <w:sz w:val="17"/>
                <w:szCs w:val="17"/>
              </w:rPr>
            </w:pPr>
            <w:r w:rsidRPr="00F54D1D">
              <w:rPr>
                <w:sz w:val="17"/>
                <w:szCs w:val="17"/>
              </w:rPr>
              <w:t xml:space="preserve">HD-TVI </w:t>
            </w:r>
            <w:proofErr w:type="spellStart"/>
            <w:r w:rsidRPr="00F54D1D">
              <w:rPr>
                <w:sz w:val="17"/>
                <w:szCs w:val="17"/>
              </w:rPr>
              <w:t>Tx</w:t>
            </w:r>
            <w:proofErr w:type="spellEnd"/>
            <w:r w:rsidRPr="00F54D1D">
              <w:rPr>
                <w:sz w:val="17"/>
                <w:szCs w:val="17"/>
              </w:rPr>
              <w:t>/Rx</w:t>
            </w:r>
          </w:p>
        </w:tc>
        <w:tc>
          <w:tcPr>
            <w:tcW w:w="2268" w:type="dxa"/>
            <w:gridSpan w:val="2"/>
            <w:vAlign w:val="center"/>
          </w:tcPr>
          <w:p w:rsidR="002119FA" w:rsidRPr="00D30C8F" w:rsidRDefault="00D30C8F" w:rsidP="00D30C8F">
            <w:pPr>
              <w:numPr>
                <w:ilvl w:val="0"/>
                <w:numId w:val="7"/>
              </w:numPr>
              <w:ind w:left="211" w:rightChars="-25" w:right="-60" w:hanging="211"/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</w:pPr>
            <w:proofErr w:type="spellStart"/>
            <w:r w:rsidRPr="00D30C8F"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  <w:t>ISP+Transmitter</w:t>
            </w:r>
            <w:proofErr w:type="spellEnd"/>
          </w:p>
          <w:p w:rsidR="00D30C8F" w:rsidRPr="00D30C8F" w:rsidRDefault="00D30C8F" w:rsidP="00D30C8F">
            <w:pPr>
              <w:numPr>
                <w:ilvl w:val="0"/>
                <w:numId w:val="7"/>
              </w:numPr>
              <w:ind w:left="211" w:rightChars="-25" w:right="-60" w:hanging="211"/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</w:pPr>
            <w:r w:rsidRPr="00D30C8F"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  <w:t>HD-TVI Transmitter</w:t>
            </w:r>
          </w:p>
          <w:p w:rsidR="00D30C8F" w:rsidRPr="00D30C8F" w:rsidRDefault="00D30C8F" w:rsidP="00D30C8F">
            <w:pPr>
              <w:numPr>
                <w:ilvl w:val="0"/>
                <w:numId w:val="7"/>
              </w:numPr>
              <w:ind w:left="211" w:rightChars="-25" w:right="-60" w:hanging="211"/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</w:pPr>
            <w:r w:rsidRPr="00D30C8F"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  <w:t>1CH HD-TVI Receiver</w:t>
            </w:r>
          </w:p>
          <w:p w:rsidR="00D30C8F" w:rsidRDefault="00D30C8F" w:rsidP="00D30C8F">
            <w:pPr>
              <w:numPr>
                <w:ilvl w:val="0"/>
                <w:numId w:val="7"/>
              </w:numPr>
              <w:ind w:left="211" w:rightChars="-25" w:right="-60" w:hanging="211"/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</w:pPr>
            <w:r w:rsidRPr="00D30C8F"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  <w:t>4CH HD-TVI Receiver</w:t>
            </w:r>
          </w:p>
          <w:p w:rsidR="00FB10FC" w:rsidRPr="00D30C8F" w:rsidRDefault="00FB10FC" w:rsidP="00FB10FC">
            <w:pPr>
              <w:ind w:left="211" w:rightChars="-25" w:right="-60"/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11" w:type="dxa"/>
            <w:gridSpan w:val="2"/>
            <w:vAlign w:val="center"/>
          </w:tcPr>
          <w:p w:rsidR="002119FA" w:rsidRPr="00D30C8F" w:rsidRDefault="00D30C8F" w:rsidP="00545D3F">
            <w:pPr>
              <w:ind w:leftChars="-23" w:left="-55" w:rightChars="-24" w:right="-58"/>
              <w:jc w:val="center"/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</w:pPr>
            <w:r w:rsidRPr="00D30C8F"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  <w:t>HD-TVI Camera</w:t>
            </w:r>
          </w:p>
        </w:tc>
        <w:tc>
          <w:tcPr>
            <w:tcW w:w="1470" w:type="dxa"/>
            <w:gridSpan w:val="2"/>
            <w:vAlign w:val="center"/>
          </w:tcPr>
          <w:p w:rsidR="002119FA" w:rsidRPr="00D30C8F" w:rsidRDefault="00D30C8F" w:rsidP="00D30C8F">
            <w:pPr>
              <w:ind w:leftChars="-23" w:left="-55" w:rightChars="-28" w:right="-67"/>
              <w:jc w:val="center"/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</w:pPr>
            <w:r w:rsidRPr="00D30C8F"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  <w:t>HD DVR/HD AVM/HD AVN</w:t>
            </w:r>
          </w:p>
        </w:tc>
        <w:tc>
          <w:tcPr>
            <w:tcW w:w="1555" w:type="dxa"/>
            <w:gridSpan w:val="2"/>
            <w:vAlign w:val="center"/>
          </w:tcPr>
          <w:p w:rsidR="002119FA" w:rsidRPr="00D30C8F" w:rsidRDefault="00D30C8F" w:rsidP="00D417C7">
            <w:pPr>
              <w:ind w:leftChars="-23" w:left="-55" w:rightChars="-21" w:right="-50"/>
              <w:jc w:val="center"/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</w:pPr>
            <w:r w:rsidRPr="00D30C8F"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  <w:t>Surveillance</w:t>
            </w:r>
          </w:p>
        </w:tc>
        <w:tc>
          <w:tcPr>
            <w:tcW w:w="1460" w:type="dxa"/>
            <w:vAlign w:val="center"/>
          </w:tcPr>
          <w:p w:rsidR="002119FA" w:rsidRPr="00D30C8F" w:rsidRDefault="002119FA" w:rsidP="005774A0">
            <w:pPr>
              <w:ind w:leftChars="-23" w:left="-55" w:rightChars="-39" w:right="-94"/>
              <w:jc w:val="center"/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</w:pPr>
          </w:p>
        </w:tc>
      </w:tr>
      <w:tr w:rsidR="0051569E" w:rsidRPr="00256158" w:rsidTr="00C14559">
        <w:trPr>
          <w:gridAfter w:val="1"/>
          <w:wAfter w:w="8" w:type="dxa"/>
        </w:trPr>
        <w:tc>
          <w:tcPr>
            <w:tcW w:w="1560" w:type="dxa"/>
            <w:tcBorders>
              <w:top w:val="single" w:sz="4" w:space="0" w:color="auto"/>
            </w:tcBorders>
            <w:shd w:val="clear" w:color="auto" w:fill="00B0F0"/>
            <w:vAlign w:val="center"/>
          </w:tcPr>
          <w:p w:rsidR="0051569E" w:rsidRPr="00B2629C" w:rsidRDefault="0051569E" w:rsidP="00C14559">
            <w:pPr>
              <w:jc w:val="center"/>
              <w:rPr>
                <w:rFonts w:ascii="Verdana" w:hAnsi="Verdana"/>
                <w:b/>
                <w:color w:val="FFFFFF"/>
                <w:sz w:val="18"/>
                <w:szCs w:val="18"/>
              </w:rPr>
            </w:pPr>
            <w:r w:rsidRPr="00B2629C">
              <w:rPr>
                <w:rFonts w:ascii="Verdana" w:hAnsi="Verdana"/>
                <w:b/>
                <w:color w:val="FFFFFF"/>
                <w:sz w:val="18"/>
                <w:szCs w:val="18"/>
              </w:rPr>
              <w:lastRenderedPageBreak/>
              <w:t>Vendor</w:t>
            </w:r>
          </w:p>
        </w:tc>
        <w:tc>
          <w:tcPr>
            <w:tcW w:w="1516" w:type="dxa"/>
            <w:tcBorders>
              <w:top w:val="single" w:sz="4" w:space="0" w:color="auto"/>
            </w:tcBorders>
            <w:shd w:val="clear" w:color="auto" w:fill="00B0F0"/>
            <w:vAlign w:val="center"/>
          </w:tcPr>
          <w:p w:rsidR="0051569E" w:rsidRPr="00B2629C" w:rsidRDefault="0051569E" w:rsidP="00C14559">
            <w:pPr>
              <w:ind w:leftChars="-30" w:left="-72" w:rightChars="-25" w:right="-60"/>
              <w:jc w:val="center"/>
              <w:rPr>
                <w:rFonts w:ascii="Verdana" w:hAnsi="Verdana"/>
                <w:b/>
                <w:color w:val="FFFFFF"/>
                <w:sz w:val="18"/>
                <w:szCs w:val="18"/>
              </w:rPr>
            </w:pPr>
            <w:r w:rsidRPr="00B2629C">
              <w:rPr>
                <w:rFonts w:ascii="Verdana" w:hAnsi="Verdana"/>
                <w:b/>
                <w:color w:val="FFFFFF"/>
                <w:sz w:val="18"/>
                <w:szCs w:val="18"/>
              </w:rPr>
              <w:t>Product</w:t>
            </w:r>
          </w:p>
        </w:tc>
        <w:tc>
          <w:tcPr>
            <w:tcW w:w="2169" w:type="dxa"/>
            <w:tcBorders>
              <w:top w:val="single" w:sz="4" w:space="0" w:color="auto"/>
            </w:tcBorders>
            <w:shd w:val="clear" w:color="auto" w:fill="00B0F0"/>
            <w:vAlign w:val="center"/>
          </w:tcPr>
          <w:p w:rsidR="0051569E" w:rsidRPr="00B2629C" w:rsidRDefault="0051569E" w:rsidP="00C14559">
            <w:pPr>
              <w:ind w:leftChars="-23" w:left="-55" w:rightChars="-25" w:right="-60"/>
              <w:jc w:val="center"/>
              <w:rPr>
                <w:rFonts w:ascii="Verdana" w:hAnsi="Verdana"/>
                <w:b/>
                <w:color w:val="FFFFFF"/>
                <w:sz w:val="18"/>
                <w:szCs w:val="18"/>
              </w:rPr>
            </w:pPr>
            <w:r w:rsidRPr="00B2629C">
              <w:rPr>
                <w:rFonts w:ascii="Verdana" w:hAnsi="Verdana"/>
                <w:b/>
                <w:color w:val="FFFFFF"/>
                <w:sz w:val="18"/>
                <w:szCs w:val="18"/>
              </w:rPr>
              <w:t>Main features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</w:tcBorders>
            <w:shd w:val="clear" w:color="auto" w:fill="00B0F0"/>
            <w:vAlign w:val="center"/>
          </w:tcPr>
          <w:p w:rsidR="0051569E" w:rsidRPr="00B2629C" w:rsidRDefault="0051569E" w:rsidP="00C14559">
            <w:pPr>
              <w:ind w:rightChars="-24" w:right="-58"/>
              <w:jc w:val="center"/>
              <w:rPr>
                <w:rFonts w:ascii="Verdana" w:hAnsi="Verdana"/>
                <w:b/>
                <w:color w:val="FFFFFF"/>
                <w:sz w:val="18"/>
                <w:szCs w:val="18"/>
              </w:rPr>
            </w:pPr>
            <w:r w:rsidRPr="00B2629C">
              <w:rPr>
                <w:rFonts w:ascii="Verdana" w:hAnsi="Verdana"/>
                <w:b/>
                <w:color w:val="FFFFFF"/>
                <w:sz w:val="18"/>
                <w:szCs w:val="18"/>
              </w:rPr>
              <w:t>Application 1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</w:tcBorders>
            <w:shd w:val="clear" w:color="auto" w:fill="00B0F0"/>
            <w:vAlign w:val="center"/>
          </w:tcPr>
          <w:p w:rsidR="0051569E" w:rsidRPr="00B2629C" w:rsidRDefault="0051569E" w:rsidP="00C14559">
            <w:pPr>
              <w:ind w:leftChars="-23" w:left="-55" w:rightChars="-28" w:right="-67"/>
              <w:jc w:val="center"/>
              <w:rPr>
                <w:rFonts w:ascii="Verdana" w:hAnsi="Verdana"/>
                <w:b/>
                <w:color w:val="FFFFFF"/>
                <w:sz w:val="18"/>
                <w:szCs w:val="18"/>
              </w:rPr>
            </w:pPr>
            <w:r w:rsidRPr="00B2629C">
              <w:rPr>
                <w:rFonts w:ascii="Verdana" w:hAnsi="Verdana"/>
                <w:b/>
                <w:color w:val="FFFFFF"/>
                <w:sz w:val="18"/>
                <w:szCs w:val="18"/>
              </w:rPr>
              <w:t>Application 2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</w:tcBorders>
            <w:shd w:val="clear" w:color="auto" w:fill="00B0F0"/>
            <w:vAlign w:val="center"/>
          </w:tcPr>
          <w:p w:rsidR="0051569E" w:rsidRPr="00B2629C" w:rsidRDefault="0051569E" w:rsidP="00C14559">
            <w:pPr>
              <w:ind w:leftChars="-25" w:left="-60" w:rightChars="-21" w:right="-50"/>
              <w:jc w:val="center"/>
              <w:rPr>
                <w:rFonts w:ascii="Verdana" w:hAnsi="Verdana"/>
                <w:b/>
                <w:color w:val="FFFFFF"/>
                <w:sz w:val="18"/>
                <w:szCs w:val="18"/>
              </w:rPr>
            </w:pPr>
            <w:r w:rsidRPr="00B2629C">
              <w:rPr>
                <w:rFonts w:ascii="Verdana" w:hAnsi="Verdana"/>
                <w:b/>
                <w:color w:val="FFFFFF"/>
                <w:sz w:val="18"/>
                <w:szCs w:val="18"/>
              </w:rPr>
              <w:t>Application 3</w:t>
            </w:r>
          </w:p>
        </w:tc>
        <w:tc>
          <w:tcPr>
            <w:tcW w:w="1511" w:type="dxa"/>
            <w:gridSpan w:val="3"/>
            <w:tcBorders>
              <w:top w:val="single" w:sz="4" w:space="0" w:color="auto"/>
            </w:tcBorders>
            <w:shd w:val="clear" w:color="auto" w:fill="00B0F0"/>
            <w:vAlign w:val="center"/>
          </w:tcPr>
          <w:p w:rsidR="0051569E" w:rsidRPr="00B2629C" w:rsidRDefault="0051569E" w:rsidP="00C14559">
            <w:pPr>
              <w:ind w:leftChars="-27" w:left="-65" w:rightChars="-27" w:right="-65"/>
              <w:jc w:val="center"/>
              <w:rPr>
                <w:rFonts w:ascii="Verdana" w:hAnsi="Verdana"/>
                <w:b/>
                <w:color w:val="FFFFFF"/>
                <w:sz w:val="18"/>
                <w:szCs w:val="18"/>
              </w:rPr>
            </w:pPr>
            <w:r w:rsidRPr="00B2629C">
              <w:rPr>
                <w:rFonts w:ascii="Verdana" w:hAnsi="Verdana"/>
                <w:b/>
                <w:color w:val="FFFFFF"/>
                <w:sz w:val="18"/>
                <w:szCs w:val="18"/>
              </w:rPr>
              <w:t>Application 4</w:t>
            </w:r>
          </w:p>
        </w:tc>
      </w:tr>
      <w:tr w:rsidR="00147972" w:rsidRPr="00256158" w:rsidTr="0051569E">
        <w:trPr>
          <w:gridAfter w:val="2"/>
          <w:wAfter w:w="51" w:type="dxa"/>
          <w:trHeight w:val="928"/>
        </w:trPr>
        <w:tc>
          <w:tcPr>
            <w:tcW w:w="1560" w:type="dxa"/>
            <w:vAlign w:val="center"/>
          </w:tcPr>
          <w:p w:rsidR="00147972" w:rsidRDefault="00A72479" w:rsidP="008C066F">
            <w:pPr>
              <w:jc w:val="center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>
                  <wp:extent cx="854710" cy="285115"/>
                  <wp:effectExtent l="0" t="0" r="2540" b="635"/>
                  <wp:docPr id="14" name="圖片 14" descr="logo_sma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logo_sm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4710" cy="285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6" w:type="dxa"/>
            <w:vAlign w:val="center"/>
          </w:tcPr>
          <w:p w:rsidR="00147972" w:rsidRPr="00941050" w:rsidRDefault="00941050" w:rsidP="00941050">
            <w:pPr>
              <w:pStyle w:val="Default"/>
              <w:ind w:leftChars="-23" w:left="-55" w:rightChars="-37" w:right="-89"/>
              <w:rPr>
                <w:sz w:val="18"/>
                <w:szCs w:val="18"/>
              </w:rPr>
            </w:pPr>
            <w:r w:rsidRPr="00941050">
              <w:rPr>
                <w:sz w:val="18"/>
                <w:szCs w:val="18"/>
              </w:rPr>
              <w:t>24GHz RADAR sensor IC and Module</w:t>
            </w:r>
          </w:p>
        </w:tc>
        <w:tc>
          <w:tcPr>
            <w:tcW w:w="2268" w:type="dxa"/>
            <w:gridSpan w:val="2"/>
            <w:vAlign w:val="center"/>
          </w:tcPr>
          <w:p w:rsidR="00147972" w:rsidRPr="00941050" w:rsidRDefault="00941050" w:rsidP="00D417C7">
            <w:pPr>
              <w:ind w:leftChars="-23" w:left="-55" w:rightChars="-25" w:right="-60"/>
              <w:rPr>
                <w:rFonts w:ascii="Palatino Linotype" w:hAnsi="Palatino Linotype"/>
                <w:sz w:val="18"/>
                <w:szCs w:val="18"/>
              </w:rPr>
            </w:pPr>
            <w:r w:rsidRPr="00941050"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  <w:t>24GHz RADAR sensor</w:t>
            </w:r>
          </w:p>
        </w:tc>
        <w:tc>
          <w:tcPr>
            <w:tcW w:w="1511" w:type="dxa"/>
            <w:gridSpan w:val="2"/>
            <w:vAlign w:val="center"/>
          </w:tcPr>
          <w:p w:rsidR="00147972" w:rsidRPr="00545D3F" w:rsidRDefault="00941050" w:rsidP="00545D3F">
            <w:pPr>
              <w:ind w:leftChars="-23" w:left="-55" w:rightChars="-24" w:right="-58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941050"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  <w:t>Home Surveillance</w:t>
            </w:r>
            <w:r w:rsidRPr="00941050"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  <w:br/>
              <w:t>Video doorbell / outdoor surveillance camera</w:t>
            </w:r>
            <w:r w:rsidRPr="00941050"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  <w:br/>
              <w:t>Indoor camera</w:t>
            </w:r>
            <w:r w:rsidRPr="00941050"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  <w:br/>
              <w:t>Human presence sensor</w:t>
            </w:r>
          </w:p>
        </w:tc>
        <w:tc>
          <w:tcPr>
            <w:tcW w:w="1470" w:type="dxa"/>
            <w:gridSpan w:val="2"/>
            <w:vAlign w:val="center"/>
          </w:tcPr>
          <w:p w:rsidR="00147972" w:rsidRPr="00CD0262" w:rsidRDefault="00941050" w:rsidP="00D417C7">
            <w:pPr>
              <w:ind w:leftChars="-23" w:left="-55" w:rightChars="-28" w:right="-67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941050"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  <w:t>Smart Lighting</w:t>
            </w:r>
            <w:r w:rsidRPr="00941050"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  <w:br/>
              <w:t>Ceiling-mount / Wall mount light sensor</w:t>
            </w:r>
            <w:r w:rsidRPr="00941050"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  <w:br/>
              <w:t>Smart lighting Lamps</w:t>
            </w:r>
          </w:p>
        </w:tc>
        <w:tc>
          <w:tcPr>
            <w:tcW w:w="1555" w:type="dxa"/>
            <w:gridSpan w:val="2"/>
            <w:vAlign w:val="center"/>
          </w:tcPr>
          <w:p w:rsidR="00147972" w:rsidRPr="00CD0262" w:rsidRDefault="00941050" w:rsidP="00D417C7">
            <w:pPr>
              <w:ind w:leftChars="-23" w:left="-55" w:rightChars="-21" w:right="-5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941050"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  <w:t>Automotive</w:t>
            </w:r>
            <w:r w:rsidRPr="00941050"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  <w:br/>
              <w:t>Hands-free tailgate release</w:t>
            </w:r>
            <w:r w:rsidRPr="00941050"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  <w:br/>
              <w:t>Car DVR/Dash Cam</w:t>
            </w:r>
            <w:r w:rsidRPr="00941050"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  <w:br/>
              <w:t>Liveness detection in cars</w:t>
            </w:r>
            <w:r w:rsidRPr="00941050"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  <w:br/>
              <w:t>BSD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center"/>
          </w:tcPr>
          <w:p w:rsidR="00147972" w:rsidRPr="00941050" w:rsidRDefault="00941050" w:rsidP="00FC42AA">
            <w:pPr>
              <w:ind w:leftChars="-23" w:left="-55" w:rightChars="-27" w:right="-65"/>
              <w:jc w:val="center"/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</w:pPr>
            <w:r w:rsidRPr="00941050"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  <w:t>Consumer Products</w:t>
            </w:r>
            <w:r w:rsidRPr="00941050"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  <w:br/>
              <w:t xml:space="preserve">Smart </w:t>
            </w:r>
            <w:proofErr w:type="spellStart"/>
            <w:r w:rsidRPr="00941050"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  <w:t>washlet</w:t>
            </w:r>
            <w:proofErr w:type="spellEnd"/>
            <w:r w:rsidRPr="00941050"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  <w:br/>
              <w:t>Baby monitor</w:t>
            </w:r>
          </w:p>
        </w:tc>
      </w:tr>
      <w:tr w:rsidR="00AD291D" w:rsidRPr="00256158" w:rsidTr="0051569E">
        <w:tblPrEx>
          <w:tblCellMar>
            <w:left w:w="28" w:type="dxa"/>
            <w:right w:w="28" w:type="dxa"/>
          </w:tblCellMar>
        </w:tblPrEx>
        <w:trPr>
          <w:gridAfter w:val="2"/>
          <w:wAfter w:w="51" w:type="dxa"/>
          <w:trHeight w:val="928"/>
        </w:trPr>
        <w:tc>
          <w:tcPr>
            <w:tcW w:w="1560" w:type="dxa"/>
            <w:vMerge w:val="restart"/>
            <w:vAlign w:val="center"/>
          </w:tcPr>
          <w:p w:rsidR="00AD291D" w:rsidRDefault="00AD291D" w:rsidP="008C066F">
            <w:pPr>
              <w:jc w:val="center"/>
              <w:rPr>
                <w:noProof/>
                <w:sz w:val="18"/>
                <w:szCs w:val="18"/>
              </w:rPr>
            </w:pPr>
            <w:r w:rsidRPr="00AD291D">
              <w:rPr>
                <w:noProof/>
                <w:sz w:val="18"/>
                <w:szCs w:val="18"/>
              </w:rPr>
              <w:drawing>
                <wp:inline distT="0" distB="0" distL="0" distR="0" wp14:anchorId="3BF2D752" wp14:editId="6E3B2A65">
                  <wp:extent cx="904240" cy="255373"/>
                  <wp:effectExtent l="0" t="0" r="0" b="0"/>
                  <wp:docPr id="3" name="圖片 2">
                    <a:extLst xmlns:a="http://schemas.openxmlformats.org/drawingml/2006/main">
                      <a:ext uri="{FF2B5EF4-FFF2-40B4-BE49-F238E27FC236}">
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B7494EA8-1A2C-E234-905D-936C074CB7D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圖片 2">
                            <a:extLst>
                              <a:ext uri="{FF2B5EF4-FFF2-40B4-BE49-F238E27FC236}">
                                <a16:creationId xmlns:lc="http://schemas.openxmlformats.org/drawingml/2006/lockedCanvas" xmlns:a16="http://schemas.microsoft.com/office/drawing/2014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id="{B7494EA8-1A2C-E234-905D-936C074CB7D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0442" cy="2627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6" w:type="dxa"/>
            <w:vAlign w:val="center"/>
          </w:tcPr>
          <w:p w:rsidR="00AD291D" w:rsidRPr="00AD291D" w:rsidRDefault="00AD291D" w:rsidP="00AD291D">
            <w:pPr>
              <w:pStyle w:val="Default"/>
              <w:ind w:leftChars="9" w:left="24" w:rightChars="-37" w:right="-89" w:hangingChars="1" w:hanging="2"/>
              <w:rPr>
                <w:sz w:val="18"/>
                <w:szCs w:val="18"/>
              </w:rPr>
            </w:pPr>
            <w:r w:rsidRPr="00AD291D">
              <w:rPr>
                <w:sz w:val="18"/>
                <w:szCs w:val="18"/>
              </w:rPr>
              <w:t>SPHE8368-P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 w:rsidRPr="00AD291D">
              <w:rPr>
                <w:sz w:val="18"/>
                <w:szCs w:val="18"/>
              </w:rPr>
              <w:t xml:space="preserve">Automotive </w:t>
            </w:r>
            <w:r w:rsidRPr="00AD291D">
              <w:rPr>
                <w:rFonts w:hint="eastAsia"/>
                <w:sz w:val="18"/>
                <w:szCs w:val="18"/>
              </w:rPr>
              <w:t xml:space="preserve"> </w:t>
            </w:r>
            <w:r w:rsidRPr="00AD291D">
              <w:rPr>
                <w:sz w:val="18"/>
                <w:szCs w:val="18"/>
              </w:rPr>
              <w:t>Display Audio</w:t>
            </w:r>
          </w:p>
        </w:tc>
        <w:tc>
          <w:tcPr>
            <w:tcW w:w="2268" w:type="dxa"/>
            <w:gridSpan w:val="2"/>
            <w:vAlign w:val="center"/>
          </w:tcPr>
          <w:p w:rsidR="00AD291D" w:rsidRPr="00AD291D" w:rsidRDefault="00AD291D" w:rsidP="00AD291D">
            <w:pPr>
              <w:ind w:leftChars="9" w:left="22" w:rightChars="-25" w:right="-60"/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</w:pPr>
            <w:r w:rsidRPr="00AD291D"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  <w:t>ARM Cortex A55 Dual/Quad Core</w:t>
            </w:r>
          </w:p>
          <w:p w:rsidR="00AD291D" w:rsidRPr="00AD291D" w:rsidRDefault="00AD291D" w:rsidP="00AD291D">
            <w:pPr>
              <w:ind w:leftChars="9" w:left="22" w:rightChars="-25" w:right="-60"/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</w:pPr>
            <w:r w:rsidRPr="00AD291D"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  <w:t>3D GPU up to 20Gflops to support 3D models for AVM/ADAS features</w:t>
            </w:r>
          </w:p>
          <w:p w:rsidR="00AD291D" w:rsidRPr="00AD291D" w:rsidRDefault="00AD291D" w:rsidP="00AD291D">
            <w:pPr>
              <w:ind w:leftChars="9" w:left="162" w:rightChars="-25" w:right="-60" w:hangingChars="78" w:hanging="140"/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</w:pPr>
            <w:r w:rsidRPr="00AD291D"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  <w:t>AEC-Q100 Grade 3</w:t>
            </w:r>
          </w:p>
        </w:tc>
        <w:tc>
          <w:tcPr>
            <w:tcW w:w="1511" w:type="dxa"/>
            <w:gridSpan w:val="2"/>
            <w:vAlign w:val="center"/>
          </w:tcPr>
          <w:p w:rsidR="00AD291D" w:rsidRPr="00AD291D" w:rsidRDefault="00AD291D" w:rsidP="00545D3F">
            <w:pPr>
              <w:ind w:leftChars="-23" w:left="-55" w:rightChars="-24" w:right="-58"/>
              <w:jc w:val="center"/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</w:pPr>
            <w:r w:rsidRPr="00AD291D"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  <w:t>Dual Display for IVI+ Cluster</w:t>
            </w:r>
          </w:p>
        </w:tc>
        <w:tc>
          <w:tcPr>
            <w:tcW w:w="1470" w:type="dxa"/>
            <w:gridSpan w:val="2"/>
            <w:vAlign w:val="center"/>
          </w:tcPr>
          <w:p w:rsidR="00AD291D" w:rsidRPr="00AD291D" w:rsidRDefault="00AD291D" w:rsidP="00D417C7">
            <w:pPr>
              <w:ind w:leftChars="-23" w:left="-55" w:rightChars="-28" w:right="-67"/>
              <w:jc w:val="center"/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</w:pPr>
            <w:r w:rsidRPr="00AD291D"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  <w:t xml:space="preserve">In-house </w:t>
            </w:r>
            <w:proofErr w:type="spellStart"/>
            <w:r w:rsidRPr="00AD291D"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  <w:t>CarPlay</w:t>
            </w:r>
            <w:proofErr w:type="spellEnd"/>
            <w:r w:rsidRPr="00AD291D"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  <w:t xml:space="preserve"> ITU-T test service</w:t>
            </w:r>
          </w:p>
        </w:tc>
        <w:tc>
          <w:tcPr>
            <w:tcW w:w="1555" w:type="dxa"/>
            <w:gridSpan w:val="2"/>
            <w:vAlign w:val="center"/>
          </w:tcPr>
          <w:p w:rsidR="00AD291D" w:rsidRPr="00AD291D" w:rsidRDefault="00AD291D" w:rsidP="00D417C7">
            <w:pPr>
              <w:ind w:leftChars="-23" w:left="-55" w:rightChars="-21" w:right="-50"/>
              <w:jc w:val="center"/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</w:pPr>
            <w:r w:rsidRPr="00AD291D"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  <w:t>Vehicle</w:t>
            </w:r>
          </w:p>
        </w:tc>
        <w:tc>
          <w:tcPr>
            <w:tcW w:w="14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D291D" w:rsidRPr="00AD291D" w:rsidRDefault="00AD291D" w:rsidP="00FC42AA">
            <w:pPr>
              <w:ind w:leftChars="-23" w:left="-55" w:rightChars="-27" w:right="-65"/>
              <w:jc w:val="center"/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</w:pPr>
            <w:r w:rsidRPr="00AD291D"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  <w:t>Motorcycle</w:t>
            </w:r>
          </w:p>
        </w:tc>
      </w:tr>
      <w:tr w:rsidR="00AD291D" w:rsidRPr="00256158" w:rsidTr="0051569E">
        <w:trPr>
          <w:gridAfter w:val="2"/>
          <w:wAfter w:w="51" w:type="dxa"/>
          <w:trHeight w:val="928"/>
        </w:trPr>
        <w:tc>
          <w:tcPr>
            <w:tcW w:w="1560" w:type="dxa"/>
            <w:vMerge/>
            <w:vAlign w:val="center"/>
          </w:tcPr>
          <w:p w:rsidR="00AD291D" w:rsidRDefault="00AD291D" w:rsidP="008C066F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516" w:type="dxa"/>
            <w:vAlign w:val="center"/>
          </w:tcPr>
          <w:p w:rsidR="00AD291D" w:rsidRPr="00AD291D" w:rsidRDefault="00AD291D" w:rsidP="00CA735A">
            <w:pPr>
              <w:pStyle w:val="Default"/>
              <w:ind w:leftChars="-23" w:left="-55" w:rightChars="-37" w:right="-89"/>
              <w:rPr>
                <w:sz w:val="18"/>
                <w:szCs w:val="18"/>
              </w:rPr>
            </w:pPr>
            <w:r w:rsidRPr="00AD291D">
              <w:rPr>
                <w:sz w:val="18"/>
                <w:szCs w:val="18"/>
              </w:rPr>
              <w:t>SPHE6702</w:t>
            </w:r>
          </w:p>
          <w:p w:rsidR="00AD291D" w:rsidRPr="00AD291D" w:rsidRDefault="00AD291D" w:rsidP="00AD291D">
            <w:pPr>
              <w:pStyle w:val="Default"/>
              <w:ind w:leftChars="-23" w:left="-55" w:rightChars="-37" w:right="-89"/>
              <w:rPr>
                <w:sz w:val="18"/>
                <w:szCs w:val="18"/>
              </w:rPr>
            </w:pPr>
            <w:r w:rsidRPr="00AD291D">
              <w:rPr>
                <w:sz w:val="18"/>
                <w:szCs w:val="18"/>
              </w:rPr>
              <w:t>Advanced Driver Assistance System</w:t>
            </w:r>
          </w:p>
        </w:tc>
        <w:tc>
          <w:tcPr>
            <w:tcW w:w="2268" w:type="dxa"/>
            <w:gridSpan w:val="2"/>
            <w:vAlign w:val="center"/>
          </w:tcPr>
          <w:p w:rsidR="00AD291D" w:rsidRPr="00AD291D" w:rsidRDefault="00AD291D" w:rsidP="00CA735A">
            <w:pPr>
              <w:ind w:leftChars="-23" w:left="-55" w:rightChars="-25" w:right="-60"/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</w:pPr>
            <w:r w:rsidRPr="00AD291D"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  <w:t>4x ARM Cortex A55</w:t>
            </w:r>
          </w:p>
          <w:p w:rsidR="00AD291D" w:rsidRPr="00AD291D" w:rsidRDefault="00AD291D" w:rsidP="00CA735A">
            <w:pPr>
              <w:ind w:leftChars="-23" w:left="-55" w:rightChars="-25" w:right="-60"/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</w:pPr>
            <w:r w:rsidRPr="00AD291D"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  <w:t>3D GPU</w:t>
            </w:r>
          </w:p>
          <w:p w:rsidR="00AD291D" w:rsidRPr="00AD291D" w:rsidRDefault="00AD291D" w:rsidP="00CA735A">
            <w:pPr>
              <w:ind w:leftChars="-23" w:left="-55" w:rightChars="-25" w:right="-60"/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</w:pPr>
            <w:r w:rsidRPr="00AD291D"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  <w:t>1080P codec for digital video recording</w:t>
            </w:r>
          </w:p>
          <w:p w:rsidR="00AD291D" w:rsidRPr="00AD291D" w:rsidRDefault="00AD291D" w:rsidP="00CA735A">
            <w:pPr>
              <w:ind w:leftChars="-23" w:left="-55" w:rightChars="-25" w:right="-60"/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</w:pPr>
            <w:r w:rsidRPr="00AD291D"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  <w:t>MIPI CSI-2 for FHD Camera inputs</w:t>
            </w:r>
          </w:p>
          <w:p w:rsidR="00AD291D" w:rsidRPr="00AD291D" w:rsidRDefault="00AD291D" w:rsidP="00AD291D">
            <w:pPr>
              <w:ind w:leftChars="-23" w:left="-55" w:rightChars="-25" w:right="-60"/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</w:pPr>
            <w:r w:rsidRPr="00AD291D"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  <w:t>AEC-Q100 Grade 3</w:t>
            </w:r>
          </w:p>
        </w:tc>
        <w:tc>
          <w:tcPr>
            <w:tcW w:w="1511" w:type="dxa"/>
            <w:gridSpan w:val="2"/>
            <w:vAlign w:val="center"/>
          </w:tcPr>
          <w:p w:rsidR="00AD291D" w:rsidRPr="00AD291D" w:rsidRDefault="00AD291D" w:rsidP="00545D3F">
            <w:pPr>
              <w:ind w:leftChars="-23" w:left="-55" w:rightChars="-24" w:right="-58"/>
              <w:jc w:val="center"/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</w:pPr>
            <w:r w:rsidRPr="00AD291D"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  <w:t>ADAS</w:t>
            </w:r>
          </w:p>
        </w:tc>
        <w:tc>
          <w:tcPr>
            <w:tcW w:w="1470" w:type="dxa"/>
            <w:gridSpan w:val="2"/>
            <w:vAlign w:val="center"/>
          </w:tcPr>
          <w:p w:rsidR="00AD291D" w:rsidRPr="00AD291D" w:rsidRDefault="00AD291D" w:rsidP="00D417C7">
            <w:pPr>
              <w:ind w:leftChars="-23" w:left="-55" w:rightChars="-28" w:right="-67"/>
              <w:jc w:val="center"/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</w:pPr>
            <w:r w:rsidRPr="00AD291D"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  <w:t>AVM</w:t>
            </w:r>
          </w:p>
        </w:tc>
        <w:tc>
          <w:tcPr>
            <w:tcW w:w="1555" w:type="dxa"/>
            <w:gridSpan w:val="2"/>
            <w:vAlign w:val="center"/>
          </w:tcPr>
          <w:p w:rsidR="00AD291D" w:rsidRPr="00AD291D" w:rsidRDefault="00AD291D" w:rsidP="00D417C7">
            <w:pPr>
              <w:ind w:leftChars="-23" w:left="-55" w:rightChars="-21" w:right="-50"/>
              <w:jc w:val="center"/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</w:pPr>
            <w:r w:rsidRPr="00AD291D"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  <w:t>Vehicle</w:t>
            </w:r>
          </w:p>
        </w:tc>
        <w:tc>
          <w:tcPr>
            <w:tcW w:w="1460" w:type="dxa"/>
            <w:tcBorders>
              <w:top w:val="single" w:sz="4" w:space="0" w:color="auto"/>
            </w:tcBorders>
            <w:vAlign w:val="center"/>
          </w:tcPr>
          <w:p w:rsidR="00AD291D" w:rsidRPr="00AD291D" w:rsidRDefault="00AD291D" w:rsidP="00FC42AA">
            <w:pPr>
              <w:ind w:leftChars="-23" w:left="-55" w:rightChars="-27" w:right="-65"/>
              <w:jc w:val="center"/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</w:pPr>
            <w:r w:rsidRPr="00AD291D"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  <w:t>DMS</w:t>
            </w:r>
          </w:p>
        </w:tc>
      </w:tr>
      <w:tr w:rsidR="00AD291D" w:rsidRPr="00256158" w:rsidTr="0051569E">
        <w:trPr>
          <w:gridAfter w:val="2"/>
          <w:wAfter w:w="51" w:type="dxa"/>
          <w:trHeight w:val="928"/>
        </w:trPr>
        <w:tc>
          <w:tcPr>
            <w:tcW w:w="1560" w:type="dxa"/>
            <w:vMerge/>
            <w:vAlign w:val="center"/>
          </w:tcPr>
          <w:p w:rsidR="00AD291D" w:rsidRDefault="00AD291D" w:rsidP="008C066F">
            <w:pPr>
              <w:jc w:val="center"/>
              <w:rPr>
                <w:noProof/>
                <w:sz w:val="18"/>
                <w:szCs w:val="18"/>
              </w:rPr>
            </w:pPr>
          </w:p>
        </w:tc>
        <w:tc>
          <w:tcPr>
            <w:tcW w:w="1516" w:type="dxa"/>
            <w:vAlign w:val="center"/>
          </w:tcPr>
          <w:p w:rsidR="00AD291D" w:rsidRPr="00AD291D" w:rsidRDefault="00AD291D" w:rsidP="00CA735A">
            <w:pPr>
              <w:pStyle w:val="Default"/>
              <w:ind w:leftChars="-23" w:left="-55" w:rightChars="-37" w:right="-89"/>
              <w:rPr>
                <w:sz w:val="18"/>
                <w:szCs w:val="18"/>
              </w:rPr>
            </w:pPr>
            <w:r w:rsidRPr="00AD291D">
              <w:rPr>
                <w:sz w:val="18"/>
                <w:szCs w:val="18"/>
              </w:rPr>
              <w:t>C3V - 4.6TOPS</w:t>
            </w:r>
          </w:p>
          <w:p w:rsidR="00AD291D" w:rsidRPr="00AD291D" w:rsidRDefault="00AD291D" w:rsidP="00CA735A">
            <w:pPr>
              <w:pStyle w:val="Default"/>
              <w:ind w:leftChars="-23" w:left="-55" w:rightChars="-37" w:right="-89"/>
              <w:rPr>
                <w:sz w:val="18"/>
                <w:szCs w:val="18"/>
              </w:rPr>
            </w:pPr>
            <w:r w:rsidRPr="00AD291D">
              <w:rPr>
                <w:sz w:val="18"/>
                <w:szCs w:val="18"/>
              </w:rPr>
              <w:t xml:space="preserve">AI Vision </w:t>
            </w:r>
            <w:proofErr w:type="spellStart"/>
            <w:r w:rsidRPr="00AD291D">
              <w:rPr>
                <w:sz w:val="18"/>
                <w:szCs w:val="18"/>
              </w:rPr>
              <w:t>SoC</w:t>
            </w:r>
            <w:proofErr w:type="spellEnd"/>
          </w:p>
        </w:tc>
        <w:tc>
          <w:tcPr>
            <w:tcW w:w="2268" w:type="dxa"/>
            <w:gridSpan w:val="2"/>
            <w:vAlign w:val="center"/>
          </w:tcPr>
          <w:p w:rsidR="00AD291D" w:rsidRPr="00AD291D" w:rsidRDefault="00AD291D" w:rsidP="00CA735A">
            <w:pPr>
              <w:ind w:leftChars="-23" w:left="-55" w:rightChars="-25" w:right="-60"/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</w:pPr>
            <w:r w:rsidRPr="00AD291D"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  <w:t xml:space="preserve">1.8GHz Quad-Core with MMU, NEON and FPU </w:t>
            </w:r>
          </w:p>
          <w:p w:rsidR="00AD291D" w:rsidRPr="00AD291D" w:rsidRDefault="00AD291D" w:rsidP="00CA735A">
            <w:pPr>
              <w:ind w:leftChars="-23" w:left="-55" w:rightChars="-25" w:right="-60"/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</w:pPr>
            <w:r w:rsidRPr="00AD291D"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  <w:t xml:space="preserve">ARM Cortex-M4 </w:t>
            </w:r>
          </w:p>
          <w:p w:rsidR="00AD291D" w:rsidRPr="00AD291D" w:rsidRDefault="00AD291D" w:rsidP="00CA735A">
            <w:pPr>
              <w:ind w:leftChars="-23" w:left="-55" w:rightChars="-25" w:right="-60"/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</w:pPr>
            <w:r w:rsidRPr="00AD291D"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  <w:t>NPU 4.6TPOS</w:t>
            </w:r>
          </w:p>
          <w:p w:rsidR="00AD291D" w:rsidRPr="00AD291D" w:rsidRDefault="00AD291D" w:rsidP="00CA735A">
            <w:pPr>
              <w:ind w:leftChars="-23" w:left="-55" w:rightChars="-25" w:right="-60"/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</w:pPr>
            <w:r w:rsidRPr="00AD291D"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  <w:t>DDR: Support 64Gb (8GB) memory size</w:t>
            </w:r>
          </w:p>
        </w:tc>
        <w:tc>
          <w:tcPr>
            <w:tcW w:w="1511" w:type="dxa"/>
            <w:gridSpan w:val="2"/>
            <w:vAlign w:val="center"/>
          </w:tcPr>
          <w:p w:rsidR="00AD291D" w:rsidRPr="00AD291D" w:rsidRDefault="00AD291D" w:rsidP="00CA735A">
            <w:pPr>
              <w:ind w:leftChars="-23" w:left="-55" w:rightChars="-24" w:right="-58"/>
              <w:jc w:val="center"/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</w:pPr>
            <w:r w:rsidRPr="00AD291D"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  <w:t>Robot</w:t>
            </w:r>
          </w:p>
          <w:p w:rsidR="00AD291D" w:rsidRPr="00AD291D" w:rsidRDefault="00AD291D" w:rsidP="00545D3F">
            <w:pPr>
              <w:ind w:leftChars="-23" w:left="-55" w:rightChars="-24" w:right="-58"/>
              <w:jc w:val="center"/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</w:pPr>
            <w:r w:rsidRPr="00AD291D"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  <w:t>Drone</w:t>
            </w:r>
          </w:p>
        </w:tc>
        <w:tc>
          <w:tcPr>
            <w:tcW w:w="1470" w:type="dxa"/>
            <w:gridSpan w:val="2"/>
            <w:vAlign w:val="center"/>
          </w:tcPr>
          <w:p w:rsidR="00AD291D" w:rsidRPr="00AD291D" w:rsidRDefault="00AD291D" w:rsidP="00CA735A">
            <w:pPr>
              <w:ind w:leftChars="-23" w:left="-55" w:rightChars="-28" w:right="-67"/>
              <w:jc w:val="center"/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</w:pPr>
            <w:r w:rsidRPr="00AD291D"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  <w:t>Smart Camera</w:t>
            </w:r>
          </w:p>
          <w:p w:rsidR="00AD291D" w:rsidRPr="00AD291D" w:rsidRDefault="00AD291D" w:rsidP="00D417C7">
            <w:pPr>
              <w:ind w:leftChars="-23" w:left="-55" w:rightChars="-28" w:right="-67"/>
              <w:jc w:val="center"/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</w:pPr>
            <w:r w:rsidRPr="00AD291D"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  <w:t>Conference Camera</w:t>
            </w:r>
          </w:p>
        </w:tc>
        <w:tc>
          <w:tcPr>
            <w:tcW w:w="1555" w:type="dxa"/>
            <w:gridSpan w:val="2"/>
            <w:vAlign w:val="center"/>
          </w:tcPr>
          <w:p w:rsidR="00AD291D" w:rsidRPr="00AD291D" w:rsidRDefault="00AD291D" w:rsidP="00D417C7">
            <w:pPr>
              <w:ind w:leftChars="-23" w:left="-55" w:rightChars="-21" w:right="-50"/>
              <w:jc w:val="center"/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</w:pPr>
            <w:r w:rsidRPr="00AD291D"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  <w:t>Security</w:t>
            </w:r>
          </w:p>
        </w:tc>
        <w:tc>
          <w:tcPr>
            <w:tcW w:w="1460" w:type="dxa"/>
            <w:vAlign w:val="center"/>
          </w:tcPr>
          <w:p w:rsidR="00AD291D" w:rsidRPr="00AD291D" w:rsidRDefault="00AD291D" w:rsidP="00FC42AA">
            <w:pPr>
              <w:ind w:leftChars="-23" w:left="-55" w:rightChars="-27" w:right="-65"/>
              <w:jc w:val="center"/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</w:pPr>
            <w:r w:rsidRPr="00AD291D"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  <w:t xml:space="preserve">Broader </w:t>
            </w:r>
            <w:proofErr w:type="spellStart"/>
            <w:r w:rsidRPr="00AD291D"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  <w:t>AIoT</w:t>
            </w:r>
            <w:proofErr w:type="spellEnd"/>
            <w:r w:rsidRPr="00AD291D">
              <w:rPr>
                <w:rFonts w:ascii="Palatino Linotype" w:hAnsi="Palatino Linotype" w:cs="Palatino Linotype"/>
                <w:color w:val="000000"/>
                <w:kern w:val="0"/>
                <w:sz w:val="18"/>
                <w:szCs w:val="18"/>
              </w:rPr>
              <w:t> </w:t>
            </w:r>
          </w:p>
        </w:tc>
      </w:tr>
    </w:tbl>
    <w:p w:rsidR="005A7FA7" w:rsidRDefault="00941050" w:rsidP="00495962">
      <w:pPr>
        <w:pStyle w:val="Default"/>
        <w:spacing w:after="247"/>
        <w:ind w:leftChars="3417" w:left="8201" w:firstLineChars="400" w:firstLine="680"/>
        <w:rPr>
          <w:rFonts w:cs="Times New Roman"/>
          <w:color w:val="auto"/>
          <w:sz w:val="17"/>
          <w:szCs w:val="17"/>
        </w:rPr>
      </w:pPr>
      <w:r>
        <w:rPr>
          <w:rFonts w:cs="Times New Roman" w:hint="eastAsia"/>
          <w:color w:val="auto"/>
          <w:sz w:val="17"/>
          <w:szCs w:val="17"/>
        </w:rPr>
        <w:t xml:space="preserve">  </w:t>
      </w:r>
      <w:proofErr w:type="gramStart"/>
      <w:r w:rsidR="005A7FA7">
        <w:rPr>
          <w:rFonts w:cs="Times New Roman"/>
          <w:color w:val="auto"/>
          <w:sz w:val="17"/>
          <w:szCs w:val="17"/>
        </w:rPr>
        <w:t>Update :</w:t>
      </w:r>
      <w:proofErr w:type="gramEnd"/>
      <w:r w:rsidR="005A7FA7">
        <w:rPr>
          <w:rFonts w:cs="Times New Roman"/>
          <w:color w:val="auto"/>
          <w:sz w:val="17"/>
          <w:szCs w:val="17"/>
        </w:rPr>
        <w:t xml:space="preserve"> </w:t>
      </w:r>
      <w:r w:rsidR="003E14F5">
        <w:rPr>
          <w:rFonts w:cs="Times New Roman"/>
          <w:color w:val="auto"/>
          <w:sz w:val="17"/>
          <w:szCs w:val="17"/>
        </w:rPr>
        <w:t>202</w:t>
      </w:r>
      <w:r w:rsidR="0051569E">
        <w:rPr>
          <w:rFonts w:cs="Times New Roman"/>
          <w:color w:val="auto"/>
          <w:sz w:val="17"/>
          <w:szCs w:val="17"/>
        </w:rPr>
        <w:t>6</w:t>
      </w:r>
      <w:r w:rsidR="003E14F5">
        <w:rPr>
          <w:rFonts w:cs="Times New Roman"/>
          <w:color w:val="auto"/>
          <w:sz w:val="17"/>
          <w:szCs w:val="17"/>
        </w:rPr>
        <w:t>/</w:t>
      </w:r>
      <w:r w:rsidR="002F2DC9">
        <w:rPr>
          <w:rFonts w:cs="Times New Roman"/>
          <w:color w:val="auto"/>
          <w:sz w:val="17"/>
          <w:szCs w:val="17"/>
        </w:rPr>
        <w:t>0</w:t>
      </w:r>
      <w:r w:rsidR="0051569E">
        <w:rPr>
          <w:rFonts w:cs="Times New Roman"/>
          <w:color w:val="auto"/>
          <w:sz w:val="17"/>
          <w:szCs w:val="17"/>
        </w:rPr>
        <w:t>3</w:t>
      </w:r>
      <w:r w:rsidR="005A7FA7">
        <w:rPr>
          <w:rFonts w:cs="Times New Roman"/>
          <w:color w:val="auto"/>
          <w:sz w:val="17"/>
          <w:szCs w:val="17"/>
        </w:rPr>
        <w:t>/</w:t>
      </w:r>
      <w:r w:rsidR="00CA735A">
        <w:rPr>
          <w:rFonts w:cs="Times New Roman" w:hint="eastAsia"/>
          <w:color w:val="auto"/>
          <w:sz w:val="17"/>
          <w:szCs w:val="17"/>
        </w:rPr>
        <w:t>0</w:t>
      </w:r>
      <w:r w:rsidR="0051569E">
        <w:rPr>
          <w:rFonts w:cs="Times New Roman"/>
          <w:color w:val="auto"/>
          <w:sz w:val="17"/>
          <w:szCs w:val="17"/>
        </w:rPr>
        <w:t>9</w:t>
      </w:r>
    </w:p>
    <w:p w:rsidR="00C029A4" w:rsidRDefault="00C029A4" w:rsidP="00495962">
      <w:pPr>
        <w:pStyle w:val="Default"/>
        <w:spacing w:after="247"/>
        <w:ind w:leftChars="3417" w:left="8201" w:firstLineChars="400" w:firstLine="680"/>
        <w:rPr>
          <w:rFonts w:cs="Times New Roman"/>
          <w:color w:val="auto"/>
          <w:sz w:val="17"/>
          <w:szCs w:val="17"/>
        </w:rPr>
      </w:pPr>
    </w:p>
    <w:p w:rsidR="0057499B" w:rsidRDefault="0057499B" w:rsidP="00495962">
      <w:pPr>
        <w:pStyle w:val="Default"/>
        <w:spacing w:after="247"/>
        <w:ind w:leftChars="3417" w:left="8201" w:firstLineChars="400" w:firstLine="680"/>
        <w:rPr>
          <w:rFonts w:cs="Times New Roman"/>
          <w:color w:val="auto"/>
          <w:sz w:val="17"/>
          <w:szCs w:val="17"/>
        </w:rPr>
      </w:pPr>
    </w:p>
    <w:p w:rsidR="00CA735A" w:rsidRDefault="00CA735A" w:rsidP="00495962">
      <w:pPr>
        <w:pStyle w:val="Default"/>
        <w:spacing w:after="247"/>
        <w:ind w:leftChars="3417" w:left="8201" w:firstLineChars="400" w:firstLine="680"/>
        <w:rPr>
          <w:rFonts w:cs="Times New Roman"/>
          <w:color w:val="auto"/>
          <w:sz w:val="17"/>
          <w:szCs w:val="17"/>
        </w:rPr>
      </w:pPr>
    </w:p>
    <w:p w:rsidR="00CA735A" w:rsidRDefault="00CA735A" w:rsidP="00495962">
      <w:pPr>
        <w:pStyle w:val="Default"/>
        <w:spacing w:after="247"/>
        <w:ind w:leftChars="3417" w:left="8201" w:firstLineChars="400" w:firstLine="680"/>
        <w:rPr>
          <w:rFonts w:cs="Times New Roman"/>
          <w:color w:val="auto"/>
          <w:sz w:val="17"/>
          <w:szCs w:val="17"/>
        </w:rPr>
      </w:pPr>
    </w:p>
    <w:p w:rsidR="005A7FA7" w:rsidRPr="000526CD" w:rsidRDefault="005A7FA7" w:rsidP="005A7FA7">
      <w:pPr>
        <w:pStyle w:val="CM2"/>
        <w:spacing w:after="72" w:line="340" w:lineRule="exact"/>
        <w:jc w:val="center"/>
        <w:rPr>
          <w:rFonts w:ascii="新細明體" w:cs="新細明體"/>
          <w:color w:val="0000FF"/>
          <w:sz w:val="30"/>
          <w:szCs w:val="30"/>
        </w:rPr>
      </w:pPr>
      <w:r w:rsidRPr="000526CD">
        <w:rPr>
          <w:rFonts w:ascii="新細明體" w:cs="新細明體" w:hint="eastAsia"/>
          <w:color w:val="0000FF"/>
          <w:sz w:val="30"/>
          <w:szCs w:val="30"/>
        </w:rPr>
        <w:lastRenderedPageBreak/>
        <w:t>銳力科技股份有限公司</w:t>
      </w:r>
      <w:r w:rsidRPr="000526CD">
        <w:rPr>
          <w:rFonts w:ascii="新細明體" w:cs="新細明體"/>
          <w:color w:val="0000FF"/>
          <w:sz w:val="30"/>
          <w:szCs w:val="30"/>
        </w:rPr>
        <w:t xml:space="preserve"> </w:t>
      </w:r>
      <w:r w:rsidRPr="000526CD">
        <w:rPr>
          <w:rFonts w:ascii="新細明體" w:cs="新細明體" w:hint="eastAsia"/>
          <w:color w:val="0000FF"/>
          <w:sz w:val="30"/>
          <w:szCs w:val="30"/>
        </w:rPr>
        <w:t>台北市內湖區陽光街</w:t>
      </w:r>
      <w:r w:rsidRPr="000526CD">
        <w:rPr>
          <w:rFonts w:ascii="新細明體" w:cs="新細明體"/>
          <w:color w:val="0000FF"/>
          <w:sz w:val="30"/>
          <w:szCs w:val="30"/>
        </w:rPr>
        <w:t>242</w:t>
      </w:r>
      <w:r w:rsidRPr="000526CD">
        <w:rPr>
          <w:rFonts w:ascii="新細明體" w:cs="新細明體" w:hint="eastAsia"/>
          <w:color w:val="0000FF"/>
          <w:sz w:val="30"/>
          <w:szCs w:val="30"/>
        </w:rPr>
        <w:t>號</w:t>
      </w:r>
      <w:r w:rsidRPr="000526CD">
        <w:rPr>
          <w:rFonts w:ascii="新細明體" w:cs="新細明體"/>
          <w:color w:val="0000FF"/>
          <w:sz w:val="30"/>
          <w:szCs w:val="30"/>
        </w:rPr>
        <w:t>2</w:t>
      </w:r>
      <w:r w:rsidRPr="000526CD">
        <w:rPr>
          <w:rFonts w:ascii="新細明體" w:cs="新細明體" w:hint="eastAsia"/>
          <w:color w:val="0000FF"/>
          <w:sz w:val="30"/>
          <w:szCs w:val="30"/>
        </w:rPr>
        <w:t>樓</w:t>
      </w:r>
      <w:r w:rsidR="00C57260">
        <w:rPr>
          <w:rFonts w:ascii="新細明體" w:cs="新細明體" w:hint="eastAsia"/>
          <w:color w:val="0000FF"/>
          <w:sz w:val="30"/>
          <w:szCs w:val="30"/>
        </w:rPr>
        <w:t xml:space="preserve"> 114</w:t>
      </w:r>
    </w:p>
    <w:p w:rsidR="00971A46" w:rsidRDefault="005A7FA7" w:rsidP="00971A46">
      <w:pPr>
        <w:pStyle w:val="CM1"/>
        <w:spacing w:line="340" w:lineRule="exact"/>
        <w:ind w:leftChars="236" w:left="566" w:rightChars="146" w:right="350"/>
        <w:jc w:val="center"/>
        <w:rPr>
          <w:rFonts w:cs="Palatino Linotype"/>
          <w:color w:val="000000"/>
          <w:sz w:val="18"/>
          <w:szCs w:val="18"/>
        </w:rPr>
      </w:pPr>
      <w:r w:rsidRPr="001B1C84">
        <w:rPr>
          <w:rFonts w:cs="Palatino Linotype"/>
          <w:color w:val="000000"/>
          <w:sz w:val="18"/>
          <w:szCs w:val="18"/>
        </w:rPr>
        <w:t>2F, No. 242, Yang‐</w:t>
      </w:r>
      <w:proofErr w:type="spellStart"/>
      <w:r w:rsidRPr="001B1C84">
        <w:rPr>
          <w:rFonts w:cs="Palatino Linotype"/>
          <w:color w:val="000000"/>
          <w:sz w:val="18"/>
          <w:szCs w:val="18"/>
        </w:rPr>
        <w:t>Guang</w:t>
      </w:r>
      <w:proofErr w:type="spellEnd"/>
      <w:r w:rsidRPr="001B1C84">
        <w:rPr>
          <w:rFonts w:cs="Palatino Linotype"/>
          <w:color w:val="000000"/>
          <w:sz w:val="18"/>
          <w:szCs w:val="18"/>
        </w:rPr>
        <w:t xml:space="preserve"> St., </w:t>
      </w:r>
      <w:proofErr w:type="spellStart"/>
      <w:r w:rsidRPr="001B1C84">
        <w:rPr>
          <w:rFonts w:cs="Palatino Linotype"/>
          <w:color w:val="000000"/>
          <w:sz w:val="18"/>
          <w:szCs w:val="18"/>
        </w:rPr>
        <w:t>Nei</w:t>
      </w:r>
      <w:proofErr w:type="spellEnd"/>
      <w:r w:rsidRPr="001B1C84">
        <w:rPr>
          <w:rFonts w:cs="Palatino Linotype"/>
          <w:color w:val="000000"/>
          <w:sz w:val="18"/>
          <w:szCs w:val="18"/>
        </w:rPr>
        <w:t xml:space="preserve">‐Hu, Taipei, Taiwan </w:t>
      </w:r>
      <w:r w:rsidR="00593726">
        <w:rPr>
          <w:rFonts w:cs="Palatino Linotype" w:hint="eastAsia"/>
          <w:color w:val="000000"/>
          <w:sz w:val="18"/>
          <w:szCs w:val="18"/>
        </w:rPr>
        <w:t xml:space="preserve"> </w:t>
      </w:r>
    </w:p>
    <w:p w:rsidR="005A7FA7" w:rsidRDefault="005A7FA7" w:rsidP="00971A46">
      <w:pPr>
        <w:pStyle w:val="CM1"/>
        <w:spacing w:line="340" w:lineRule="exact"/>
        <w:ind w:leftChars="236" w:left="566" w:rightChars="146" w:right="350"/>
        <w:jc w:val="center"/>
        <w:rPr>
          <w:rFonts w:ascii="新細明體" w:cs="新細明體"/>
          <w:color w:val="0000FF"/>
          <w:sz w:val="30"/>
          <w:szCs w:val="30"/>
        </w:rPr>
      </w:pPr>
      <w:r w:rsidRPr="001B1C84">
        <w:rPr>
          <w:rFonts w:cs="Palatino Linotype"/>
          <w:color w:val="000000"/>
          <w:sz w:val="18"/>
          <w:szCs w:val="18"/>
        </w:rPr>
        <w:t>TEL: 886‐2‐</w:t>
      </w:r>
      <w:proofErr w:type="gramStart"/>
      <w:r w:rsidRPr="001B1C84">
        <w:rPr>
          <w:rFonts w:cs="Palatino Linotype"/>
          <w:color w:val="000000"/>
          <w:sz w:val="18"/>
          <w:szCs w:val="18"/>
        </w:rPr>
        <w:t>87533588</w:t>
      </w:r>
      <w:r w:rsidR="00593726">
        <w:rPr>
          <w:rFonts w:cs="Palatino Linotype" w:hint="eastAsia"/>
          <w:color w:val="000000"/>
          <w:sz w:val="18"/>
          <w:szCs w:val="18"/>
        </w:rPr>
        <w:t xml:space="preserve"> </w:t>
      </w:r>
      <w:r w:rsidRPr="001B1C84">
        <w:rPr>
          <w:rFonts w:cs="Palatino Linotype"/>
          <w:color w:val="000000"/>
          <w:sz w:val="18"/>
          <w:szCs w:val="18"/>
        </w:rPr>
        <w:t xml:space="preserve"> Fax:886</w:t>
      </w:r>
      <w:proofErr w:type="gramEnd"/>
      <w:r w:rsidRPr="001B1C84">
        <w:rPr>
          <w:rFonts w:cs="Palatino Linotype"/>
          <w:color w:val="000000"/>
          <w:sz w:val="18"/>
          <w:szCs w:val="18"/>
        </w:rPr>
        <w:t>‐2‐87533589</w:t>
      </w:r>
      <w:r w:rsidR="00593726">
        <w:rPr>
          <w:rFonts w:cs="Palatino Linotype" w:hint="eastAsia"/>
          <w:color w:val="000000"/>
          <w:sz w:val="18"/>
          <w:szCs w:val="18"/>
        </w:rPr>
        <w:t xml:space="preserve"> </w:t>
      </w:r>
      <w:r w:rsidRPr="001B1C84">
        <w:rPr>
          <w:rFonts w:cs="Palatino Linotype"/>
          <w:color w:val="000000"/>
          <w:sz w:val="18"/>
          <w:szCs w:val="18"/>
        </w:rPr>
        <w:t xml:space="preserve"> Email: </w:t>
      </w:r>
      <w:r w:rsidRPr="00C57260">
        <w:rPr>
          <w:rFonts w:cs="Palatino Linotype"/>
          <w:sz w:val="18"/>
          <w:szCs w:val="18"/>
        </w:rPr>
        <w:t>sales@regulus.com.tw</w:t>
      </w:r>
      <w:r>
        <w:rPr>
          <w:rFonts w:cs="Palatino Linotype"/>
          <w:color w:val="000000"/>
          <w:sz w:val="18"/>
          <w:szCs w:val="18"/>
        </w:rPr>
        <w:br/>
      </w:r>
    </w:p>
    <w:p w:rsidR="0057499B" w:rsidRPr="0057499B" w:rsidRDefault="0057499B" w:rsidP="0057499B">
      <w:pPr>
        <w:pStyle w:val="Default"/>
      </w:pPr>
    </w:p>
    <w:p w:rsidR="00971A46" w:rsidRPr="00971A46" w:rsidRDefault="00971A46" w:rsidP="00971A46">
      <w:pPr>
        <w:pStyle w:val="Default"/>
        <w:spacing w:line="420" w:lineRule="exact"/>
        <w:ind w:leftChars="236" w:left="566"/>
        <w:jc w:val="center"/>
        <w:rPr>
          <w:rFonts w:ascii="新細明體" w:cs="新細明體"/>
          <w:color w:val="0000FF"/>
          <w:sz w:val="30"/>
          <w:szCs w:val="30"/>
        </w:rPr>
      </w:pPr>
      <w:r w:rsidRPr="00971A46">
        <w:rPr>
          <w:rFonts w:ascii="新細明體" w:cs="新細明體"/>
          <w:color w:val="0000FF"/>
          <w:sz w:val="30"/>
          <w:szCs w:val="30"/>
        </w:rPr>
        <w:t>香港立格科技股份有限公司</w:t>
      </w:r>
      <w:r>
        <w:rPr>
          <w:rFonts w:ascii="新細明體" w:cs="新細明體" w:hint="eastAsia"/>
          <w:color w:val="0000FF"/>
          <w:sz w:val="30"/>
          <w:szCs w:val="30"/>
        </w:rPr>
        <w:t xml:space="preserve"> </w:t>
      </w:r>
      <w:r w:rsidRPr="00971A46">
        <w:rPr>
          <w:rFonts w:ascii="新細明體" w:cs="新細明體"/>
          <w:color w:val="0000FF"/>
          <w:sz w:val="30"/>
          <w:szCs w:val="30"/>
        </w:rPr>
        <w:t>香港新界</w:t>
      </w:r>
      <w:proofErr w:type="gramStart"/>
      <w:r w:rsidRPr="00971A46">
        <w:rPr>
          <w:rFonts w:ascii="新細明體" w:cs="新細明體"/>
          <w:color w:val="0000FF"/>
          <w:sz w:val="30"/>
          <w:szCs w:val="30"/>
        </w:rPr>
        <w:t>天水圍蝦尾</w:t>
      </w:r>
      <w:proofErr w:type="gramEnd"/>
      <w:r w:rsidRPr="00971A46">
        <w:rPr>
          <w:rFonts w:ascii="新細明體" w:cs="新細明體"/>
          <w:color w:val="0000FF"/>
          <w:sz w:val="30"/>
          <w:szCs w:val="30"/>
        </w:rPr>
        <w:t>新村59號</w:t>
      </w:r>
    </w:p>
    <w:p w:rsidR="00971A46" w:rsidRDefault="00971A46" w:rsidP="00971A46">
      <w:pPr>
        <w:pStyle w:val="CM1"/>
        <w:spacing w:line="420" w:lineRule="exact"/>
        <w:ind w:leftChars="236" w:left="566" w:rightChars="146" w:right="350"/>
        <w:jc w:val="center"/>
        <w:rPr>
          <w:rFonts w:cs="Palatino Linotype"/>
          <w:color w:val="000000"/>
          <w:sz w:val="18"/>
          <w:szCs w:val="18"/>
        </w:rPr>
      </w:pPr>
      <w:r w:rsidRPr="00971A46">
        <w:rPr>
          <w:rFonts w:cs="Palatino Linotype"/>
          <w:color w:val="000000"/>
          <w:sz w:val="18"/>
          <w:szCs w:val="18"/>
        </w:rPr>
        <w:t xml:space="preserve">No.59 Ha Mei San Tsuen Road, Tin </w:t>
      </w:r>
      <w:proofErr w:type="spellStart"/>
      <w:r w:rsidRPr="00971A46">
        <w:rPr>
          <w:rFonts w:cs="Palatino Linotype"/>
          <w:color w:val="000000"/>
          <w:sz w:val="18"/>
          <w:szCs w:val="18"/>
        </w:rPr>
        <w:t>Shui</w:t>
      </w:r>
      <w:proofErr w:type="spellEnd"/>
      <w:r w:rsidRPr="00971A46">
        <w:rPr>
          <w:rFonts w:cs="Palatino Linotype"/>
          <w:color w:val="000000"/>
          <w:sz w:val="18"/>
          <w:szCs w:val="18"/>
        </w:rPr>
        <w:t xml:space="preserve"> Wei, NT, </w:t>
      </w:r>
      <w:proofErr w:type="spellStart"/>
      <w:r w:rsidRPr="00971A46">
        <w:rPr>
          <w:rFonts w:cs="Palatino Linotype"/>
          <w:color w:val="000000"/>
          <w:sz w:val="18"/>
          <w:szCs w:val="18"/>
        </w:rPr>
        <w:t>Hongkong</w:t>
      </w:r>
      <w:proofErr w:type="spellEnd"/>
    </w:p>
    <w:p w:rsidR="00971A46" w:rsidRDefault="00971A46" w:rsidP="00971A46">
      <w:pPr>
        <w:pStyle w:val="CM1"/>
        <w:spacing w:line="340" w:lineRule="exact"/>
        <w:ind w:leftChars="236" w:left="566" w:rightChars="146" w:right="350"/>
        <w:jc w:val="center"/>
        <w:rPr>
          <w:rFonts w:ascii="新細明體" w:cs="新細明體"/>
          <w:color w:val="0000FF"/>
          <w:sz w:val="30"/>
          <w:szCs w:val="30"/>
        </w:rPr>
      </w:pPr>
      <w:r w:rsidRPr="001B1C84">
        <w:rPr>
          <w:rFonts w:cs="Palatino Linotype"/>
          <w:color w:val="000000"/>
          <w:sz w:val="18"/>
          <w:szCs w:val="18"/>
        </w:rPr>
        <w:t xml:space="preserve">TEL: </w:t>
      </w:r>
      <w:r w:rsidRPr="00971A46">
        <w:rPr>
          <w:rFonts w:cs="Palatino Linotype"/>
          <w:color w:val="000000"/>
          <w:sz w:val="18"/>
          <w:szCs w:val="18"/>
        </w:rPr>
        <w:t>00852-</w:t>
      </w:r>
      <w:proofErr w:type="gramStart"/>
      <w:r w:rsidRPr="00971A46">
        <w:rPr>
          <w:rFonts w:cs="Palatino Linotype"/>
          <w:color w:val="000000"/>
          <w:sz w:val="18"/>
          <w:szCs w:val="18"/>
        </w:rPr>
        <w:t>25856385</w:t>
      </w:r>
      <w:r>
        <w:rPr>
          <w:rFonts w:cs="Palatino Linotype" w:hint="eastAsia"/>
          <w:color w:val="000000"/>
          <w:sz w:val="18"/>
          <w:szCs w:val="18"/>
        </w:rPr>
        <w:t xml:space="preserve"> </w:t>
      </w:r>
      <w:r w:rsidRPr="001B1C84">
        <w:rPr>
          <w:rFonts w:cs="Palatino Linotype"/>
          <w:color w:val="000000"/>
          <w:sz w:val="18"/>
          <w:szCs w:val="18"/>
        </w:rPr>
        <w:t xml:space="preserve"> Fax</w:t>
      </w:r>
      <w:proofErr w:type="gramEnd"/>
      <w:r w:rsidRPr="001B1C84">
        <w:rPr>
          <w:rFonts w:cs="Palatino Linotype"/>
          <w:color w:val="000000"/>
          <w:sz w:val="18"/>
          <w:szCs w:val="18"/>
        </w:rPr>
        <w:t>:</w:t>
      </w:r>
      <w:r w:rsidRPr="00971A46">
        <w:rPr>
          <w:rFonts w:cs="Palatino Linotype"/>
          <w:color w:val="000000"/>
          <w:sz w:val="18"/>
          <w:szCs w:val="18"/>
        </w:rPr>
        <w:t xml:space="preserve"> 00852-27500721</w:t>
      </w:r>
      <w:r>
        <w:rPr>
          <w:rFonts w:cs="Palatino Linotype" w:hint="eastAsia"/>
          <w:color w:val="000000"/>
          <w:sz w:val="18"/>
          <w:szCs w:val="18"/>
        </w:rPr>
        <w:t xml:space="preserve"> </w:t>
      </w:r>
      <w:r w:rsidRPr="001B1C84">
        <w:rPr>
          <w:rFonts w:cs="Palatino Linotype"/>
          <w:color w:val="000000"/>
          <w:sz w:val="18"/>
          <w:szCs w:val="18"/>
        </w:rPr>
        <w:t xml:space="preserve"> Email: </w:t>
      </w:r>
      <w:r w:rsidRPr="00C57260">
        <w:rPr>
          <w:rFonts w:cs="Palatino Linotype"/>
          <w:sz w:val="18"/>
          <w:szCs w:val="18"/>
        </w:rPr>
        <w:t>sales@</w:t>
      </w:r>
      <w:r w:rsidRPr="00971A46">
        <w:rPr>
          <w:sz w:val="18"/>
          <w:szCs w:val="18"/>
        </w:rPr>
        <w:t xml:space="preserve"> </w:t>
      </w:r>
      <w:r w:rsidRPr="0048351B">
        <w:rPr>
          <w:sz w:val="18"/>
          <w:szCs w:val="18"/>
        </w:rPr>
        <w:t>regulus-china.cn</w:t>
      </w:r>
      <w:r>
        <w:rPr>
          <w:rFonts w:cs="Palatino Linotype"/>
          <w:color w:val="000000"/>
          <w:sz w:val="18"/>
          <w:szCs w:val="18"/>
        </w:rPr>
        <w:br/>
      </w:r>
    </w:p>
    <w:p w:rsidR="0057499B" w:rsidRPr="0057499B" w:rsidRDefault="0057499B" w:rsidP="0057499B">
      <w:pPr>
        <w:pStyle w:val="Default"/>
      </w:pPr>
    </w:p>
    <w:p w:rsidR="005A7FA7" w:rsidRPr="000526CD" w:rsidRDefault="000526CD" w:rsidP="00800BFC">
      <w:pPr>
        <w:pStyle w:val="CM2"/>
        <w:spacing w:after="72" w:line="340" w:lineRule="exact"/>
        <w:ind w:leftChars="177" w:left="425" w:rightChars="323" w:right="775"/>
        <w:jc w:val="center"/>
        <w:rPr>
          <w:rFonts w:ascii="新細明體" w:cs="新細明體"/>
          <w:color w:val="0000FF"/>
          <w:sz w:val="30"/>
          <w:szCs w:val="30"/>
        </w:rPr>
      </w:pPr>
      <w:r w:rsidRPr="000526CD">
        <w:rPr>
          <w:rFonts w:ascii="新細明體" w:cs="新細明體"/>
          <w:color w:val="0000FF"/>
          <w:sz w:val="30"/>
          <w:szCs w:val="30"/>
        </w:rPr>
        <w:t>銳力科技</w:t>
      </w:r>
      <w:r w:rsidRPr="000526CD">
        <w:rPr>
          <w:rFonts w:ascii="新細明體" w:cs="新細明體" w:hint="eastAsia"/>
          <w:color w:val="0000FF"/>
          <w:sz w:val="30"/>
          <w:szCs w:val="30"/>
        </w:rPr>
        <w:t>(</w:t>
      </w:r>
      <w:r w:rsidRPr="000526CD">
        <w:rPr>
          <w:rFonts w:ascii="新細明體" w:cs="新細明體"/>
          <w:color w:val="0000FF"/>
          <w:sz w:val="30"/>
          <w:szCs w:val="30"/>
        </w:rPr>
        <w:t>股</w:t>
      </w:r>
      <w:r w:rsidRPr="000526CD">
        <w:rPr>
          <w:rFonts w:ascii="新細明體" w:cs="新細明體" w:hint="eastAsia"/>
          <w:color w:val="0000FF"/>
          <w:sz w:val="30"/>
          <w:szCs w:val="30"/>
        </w:rPr>
        <w:t>)</w:t>
      </w:r>
      <w:r w:rsidRPr="000526CD">
        <w:rPr>
          <w:rFonts w:ascii="新細明體" w:cs="新細明體"/>
          <w:color w:val="0000FF"/>
          <w:sz w:val="30"/>
          <w:szCs w:val="30"/>
        </w:rPr>
        <w:t>公司深圳聯絡處</w:t>
      </w:r>
      <w:r w:rsidR="005A7FA7" w:rsidRPr="000526CD">
        <w:rPr>
          <w:rFonts w:ascii="新細明體" w:cs="新細明體"/>
          <w:color w:val="0000FF"/>
          <w:sz w:val="30"/>
          <w:szCs w:val="30"/>
        </w:rPr>
        <w:t xml:space="preserve"> </w:t>
      </w:r>
      <w:r w:rsidR="00800BFC" w:rsidRPr="00800BFC">
        <w:rPr>
          <w:rFonts w:ascii="新細明體" w:cs="新細明體"/>
          <w:color w:val="0000FF"/>
          <w:sz w:val="30"/>
          <w:szCs w:val="30"/>
        </w:rPr>
        <w:t>深圳市龍崗</w:t>
      </w:r>
      <w:proofErr w:type="gramStart"/>
      <w:r w:rsidR="00800BFC" w:rsidRPr="00800BFC">
        <w:rPr>
          <w:rFonts w:ascii="新細明體" w:cs="新細明體"/>
          <w:color w:val="0000FF"/>
          <w:sz w:val="30"/>
          <w:szCs w:val="30"/>
        </w:rPr>
        <w:t>區橫崗</w:t>
      </w:r>
      <w:proofErr w:type="gramEnd"/>
      <w:r w:rsidR="00800BFC" w:rsidRPr="00800BFC">
        <w:rPr>
          <w:rFonts w:ascii="新細明體" w:cs="新細明體"/>
          <w:color w:val="0000FF"/>
          <w:sz w:val="30"/>
          <w:szCs w:val="30"/>
        </w:rPr>
        <w:t>街道華僑新村社區榮德時代</w:t>
      </w:r>
      <w:r w:rsidR="00800BFC">
        <w:rPr>
          <w:rFonts w:ascii="新細明體" w:cs="新細明體" w:hint="eastAsia"/>
          <w:color w:val="0000FF"/>
          <w:sz w:val="30"/>
          <w:szCs w:val="30"/>
        </w:rPr>
        <w:t xml:space="preserve"> </w:t>
      </w:r>
      <w:r w:rsidR="00800BFC" w:rsidRPr="00800BFC">
        <w:rPr>
          <w:rFonts w:ascii="新細明體" w:cs="新細明體"/>
          <w:color w:val="0000FF"/>
          <w:sz w:val="30"/>
          <w:szCs w:val="30"/>
        </w:rPr>
        <w:t>廣場B座2103室</w:t>
      </w:r>
      <w:r w:rsidR="00C57260">
        <w:rPr>
          <w:rFonts w:ascii="新細明體" w:cs="新細明體" w:hint="eastAsia"/>
          <w:color w:val="0000FF"/>
          <w:sz w:val="30"/>
          <w:szCs w:val="30"/>
        </w:rPr>
        <w:t xml:space="preserve"> </w:t>
      </w:r>
      <w:r w:rsidR="00C57260" w:rsidRPr="000526CD">
        <w:rPr>
          <w:rFonts w:ascii="新細明體" w:cs="新細明體" w:hint="eastAsia"/>
          <w:color w:val="0000FF"/>
          <w:sz w:val="30"/>
          <w:szCs w:val="30"/>
        </w:rPr>
        <w:t>518112</w:t>
      </w:r>
    </w:p>
    <w:p w:rsidR="005A7FA7" w:rsidRDefault="00800BFC" w:rsidP="00800BFC">
      <w:pPr>
        <w:pStyle w:val="CM1"/>
        <w:spacing w:line="340" w:lineRule="exact"/>
        <w:ind w:leftChars="236" w:left="566" w:rightChars="264" w:right="634"/>
        <w:jc w:val="center"/>
        <w:rPr>
          <w:rFonts w:cs="Palatino Linotype"/>
          <w:color w:val="000000"/>
          <w:sz w:val="18"/>
          <w:szCs w:val="18"/>
        </w:rPr>
      </w:pPr>
      <w:r w:rsidRPr="00800BFC">
        <w:rPr>
          <w:sz w:val="18"/>
          <w:szCs w:val="18"/>
        </w:rPr>
        <w:t xml:space="preserve">Room 2103,  Block B, </w:t>
      </w:r>
      <w:proofErr w:type="spellStart"/>
      <w:r w:rsidRPr="00800BFC">
        <w:rPr>
          <w:sz w:val="18"/>
          <w:szCs w:val="18"/>
        </w:rPr>
        <w:t>Rongde</w:t>
      </w:r>
      <w:proofErr w:type="spellEnd"/>
      <w:r w:rsidRPr="00800BFC">
        <w:rPr>
          <w:sz w:val="18"/>
          <w:szCs w:val="18"/>
        </w:rPr>
        <w:t xml:space="preserve"> Times Square, </w:t>
      </w:r>
      <w:proofErr w:type="spellStart"/>
      <w:r w:rsidRPr="00800BFC">
        <w:rPr>
          <w:sz w:val="18"/>
          <w:szCs w:val="18"/>
        </w:rPr>
        <w:t>Huaqiao</w:t>
      </w:r>
      <w:proofErr w:type="spellEnd"/>
      <w:r w:rsidRPr="00800BFC">
        <w:rPr>
          <w:sz w:val="18"/>
          <w:szCs w:val="18"/>
        </w:rPr>
        <w:t xml:space="preserve"> New Village Community, </w:t>
      </w:r>
      <w:proofErr w:type="spellStart"/>
      <w:r w:rsidRPr="00800BFC">
        <w:rPr>
          <w:sz w:val="18"/>
          <w:szCs w:val="18"/>
        </w:rPr>
        <w:t>Henggang</w:t>
      </w:r>
      <w:proofErr w:type="spellEnd"/>
      <w:r w:rsidRPr="00800BFC">
        <w:rPr>
          <w:sz w:val="18"/>
          <w:szCs w:val="18"/>
        </w:rPr>
        <w:t xml:space="preserve"> Street, </w:t>
      </w:r>
      <w:proofErr w:type="spellStart"/>
      <w:r w:rsidRPr="00800BFC">
        <w:rPr>
          <w:sz w:val="18"/>
          <w:szCs w:val="18"/>
        </w:rPr>
        <w:t>Longgang</w:t>
      </w:r>
      <w:proofErr w:type="spellEnd"/>
      <w:r w:rsidRPr="00800BFC">
        <w:rPr>
          <w:sz w:val="18"/>
          <w:szCs w:val="18"/>
        </w:rPr>
        <w:t xml:space="preserve"> District, Shenzhen, 518112 China</w:t>
      </w:r>
      <w:r w:rsidR="005A7FA7">
        <w:rPr>
          <w:rFonts w:cs="Palatino Linotype"/>
          <w:color w:val="000000"/>
          <w:sz w:val="18"/>
          <w:szCs w:val="18"/>
        </w:rPr>
        <w:br/>
      </w:r>
      <w:r w:rsidR="005A7FA7" w:rsidRPr="001B1C84">
        <w:rPr>
          <w:rFonts w:cs="Palatino Linotype"/>
          <w:color w:val="000000"/>
          <w:sz w:val="18"/>
          <w:szCs w:val="18"/>
        </w:rPr>
        <w:t xml:space="preserve">TEL : </w:t>
      </w:r>
      <w:r w:rsidR="000526CD" w:rsidRPr="000526CD">
        <w:rPr>
          <w:rFonts w:cs="Palatino Linotype"/>
          <w:color w:val="000000"/>
          <w:sz w:val="18"/>
          <w:szCs w:val="18"/>
        </w:rPr>
        <w:t>86-755-2151-7530</w:t>
      </w:r>
      <w:r w:rsidR="005A7FA7" w:rsidRPr="001B1C84">
        <w:rPr>
          <w:rFonts w:cs="Palatino Linotype"/>
          <w:color w:val="000000"/>
          <w:sz w:val="18"/>
          <w:szCs w:val="18"/>
        </w:rPr>
        <w:t xml:space="preserve"> </w:t>
      </w:r>
      <w:r w:rsidR="00593726">
        <w:rPr>
          <w:rFonts w:cs="Palatino Linotype" w:hint="eastAsia"/>
          <w:color w:val="000000"/>
          <w:sz w:val="18"/>
          <w:szCs w:val="18"/>
        </w:rPr>
        <w:t xml:space="preserve"> </w:t>
      </w:r>
      <w:r w:rsidR="005A7FA7" w:rsidRPr="001B1C84">
        <w:rPr>
          <w:rFonts w:cs="Palatino Linotype"/>
          <w:color w:val="000000"/>
          <w:sz w:val="18"/>
          <w:szCs w:val="18"/>
        </w:rPr>
        <w:t xml:space="preserve">FAX : </w:t>
      </w:r>
      <w:r w:rsidR="000526CD" w:rsidRPr="000526CD">
        <w:rPr>
          <w:rFonts w:cs="Palatino Linotype"/>
          <w:color w:val="000000"/>
          <w:sz w:val="18"/>
          <w:szCs w:val="18"/>
        </w:rPr>
        <w:t>86-755-2151-7529</w:t>
      </w:r>
      <w:r w:rsidR="005A7FA7">
        <w:rPr>
          <w:rFonts w:cs="Palatino Linotype"/>
          <w:color w:val="000000"/>
          <w:sz w:val="18"/>
          <w:szCs w:val="18"/>
        </w:rPr>
        <w:t xml:space="preserve"> </w:t>
      </w:r>
      <w:r w:rsidR="00593726">
        <w:rPr>
          <w:rFonts w:cs="Palatino Linotype" w:hint="eastAsia"/>
          <w:color w:val="000000"/>
          <w:sz w:val="18"/>
          <w:szCs w:val="18"/>
        </w:rPr>
        <w:t xml:space="preserve"> </w:t>
      </w:r>
      <w:r w:rsidR="005A7FA7" w:rsidRPr="0048351B">
        <w:rPr>
          <w:rFonts w:cs="Palatino Linotype"/>
          <w:color w:val="000000"/>
          <w:sz w:val="18"/>
          <w:szCs w:val="18"/>
        </w:rPr>
        <w:t xml:space="preserve">Email: </w:t>
      </w:r>
      <w:r w:rsidR="00971A46">
        <w:rPr>
          <w:rFonts w:cs="Palatino Linotype"/>
          <w:color w:val="000000"/>
          <w:sz w:val="18"/>
          <w:szCs w:val="18"/>
        </w:rPr>
        <w:t>sales</w:t>
      </w:r>
      <w:r w:rsidR="0048351B" w:rsidRPr="0048351B">
        <w:rPr>
          <w:sz w:val="18"/>
          <w:szCs w:val="18"/>
        </w:rPr>
        <w:t>@regulus-china.cn</w:t>
      </w:r>
    </w:p>
    <w:p w:rsidR="005A7FA7" w:rsidRPr="005A7FA7" w:rsidRDefault="005A7FA7" w:rsidP="00256158">
      <w:pPr>
        <w:ind w:firstLineChars="100" w:firstLine="240"/>
      </w:pPr>
    </w:p>
    <w:p w:rsidR="005A7FA7" w:rsidRDefault="00593726" w:rsidP="00593726">
      <w:pPr>
        <w:pStyle w:val="CM2"/>
        <w:spacing w:after="72" w:line="340" w:lineRule="exact"/>
        <w:jc w:val="center"/>
        <w:rPr>
          <w:rFonts w:ascii="新細明體" w:cs="新細明體"/>
          <w:color w:val="0000FF"/>
          <w:sz w:val="30"/>
          <w:szCs w:val="30"/>
        </w:rPr>
      </w:pPr>
      <w:proofErr w:type="gramStart"/>
      <w:r w:rsidRPr="00593726">
        <w:rPr>
          <w:rFonts w:ascii="新細明體" w:cs="新細明體"/>
          <w:color w:val="0000FF"/>
          <w:sz w:val="30"/>
          <w:szCs w:val="30"/>
        </w:rPr>
        <w:t>銳格商</w:t>
      </w:r>
      <w:proofErr w:type="gramEnd"/>
      <w:r w:rsidRPr="00593726">
        <w:rPr>
          <w:rFonts w:ascii="新細明體" w:cs="新細明體"/>
          <w:color w:val="0000FF"/>
          <w:sz w:val="30"/>
          <w:szCs w:val="30"/>
        </w:rPr>
        <w:t>貿(上海)有限公司</w:t>
      </w:r>
      <w:r>
        <w:rPr>
          <w:rFonts w:ascii="新細明體" w:cs="新細明體" w:hint="eastAsia"/>
          <w:color w:val="0000FF"/>
          <w:sz w:val="30"/>
          <w:szCs w:val="30"/>
        </w:rPr>
        <w:t xml:space="preserve"> </w:t>
      </w:r>
      <w:r w:rsidR="00D4014E" w:rsidRPr="00D4014E">
        <w:rPr>
          <w:rFonts w:ascii="新細明體" w:cs="新細明體"/>
          <w:color w:val="0000FF"/>
          <w:sz w:val="30"/>
          <w:szCs w:val="30"/>
        </w:rPr>
        <w:t>上海市閔行區</w:t>
      </w:r>
      <w:proofErr w:type="gramStart"/>
      <w:r w:rsidR="00D4014E" w:rsidRPr="00D4014E">
        <w:rPr>
          <w:rFonts w:ascii="新細明體" w:cs="新細明體"/>
          <w:color w:val="0000FF"/>
          <w:sz w:val="30"/>
          <w:szCs w:val="30"/>
        </w:rPr>
        <w:t>號文路</w:t>
      </w:r>
      <w:proofErr w:type="gramEnd"/>
      <w:r w:rsidR="00D4014E" w:rsidRPr="00D4014E">
        <w:rPr>
          <w:rFonts w:ascii="新細明體" w:cs="新細明體"/>
          <w:color w:val="0000FF"/>
          <w:sz w:val="30"/>
          <w:szCs w:val="30"/>
        </w:rPr>
        <w:t>72弄5號</w:t>
      </w:r>
      <w:r w:rsidR="00D4014E" w:rsidRPr="00D4014E">
        <w:rPr>
          <w:rFonts w:ascii="新細明體" w:cs="新細明體"/>
          <w:color w:val="0000FF"/>
          <w:sz w:val="30"/>
          <w:szCs w:val="30"/>
        </w:rPr>
        <w:t> </w:t>
      </w:r>
      <w:r w:rsidR="00D4014E" w:rsidRPr="00D4014E">
        <w:rPr>
          <w:rFonts w:ascii="新細明體" w:cs="新細明體"/>
          <w:color w:val="0000FF"/>
          <w:sz w:val="30"/>
          <w:szCs w:val="30"/>
        </w:rPr>
        <w:t>寶龍城T7座701B室</w:t>
      </w:r>
    </w:p>
    <w:p w:rsidR="00593726" w:rsidRPr="00593726" w:rsidRDefault="00D4014E" w:rsidP="00D4014E">
      <w:pPr>
        <w:pStyle w:val="CM1"/>
        <w:spacing w:line="340" w:lineRule="exact"/>
        <w:jc w:val="center"/>
        <w:rPr>
          <w:sz w:val="18"/>
          <w:szCs w:val="18"/>
        </w:rPr>
      </w:pPr>
      <w:r w:rsidRPr="00D4014E">
        <w:rPr>
          <w:sz w:val="18"/>
          <w:szCs w:val="18"/>
        </w:rPr>
        <w:t xml:space="preserve">Room 701B Block T7 </w:t>
      </w:r>
      <w:proofErr w:type="spellStart"/>
      <w:r w:rsidRPr="00D4014E">
        <w:rPr>
          <w:sz w:val="18"/>
          <w:szCs w:val="18"/>
        </w:rPr>
        <w:t>Baolong</w:t>
      </w:r>
      <w:proofErr w:type="spellEnd"/>
      <w:r>
        <w:rPr>
          <w:rFonts w:hint="eastAsia"/>
          <w:sz w:val="18"/>
          <w:szCs w:val="18"/>
        </w:rPr>
        <w:t xml:space="preserve">, </w:t>
      </w:r>
      <w:r w:rsidRPr="00D4014E">
        <w:rPr>
          <w:sz w:val="18"/>
          <w:szCs w:val="18"/>
        </w:rPr>
        <w:t xml:space="preserve">No. 5 Lane 72 </w:t>
      </w:r>
      <w:proofErr w:type="spellStart"/>
      <w:r w:rsidRPr="00D4014E">
        <w:rPr>
          <w:sz w:val="18"/>
          <w:szCs w:val="18"/>
        </w:rPr>
        <w:t>Haowen</w:t>
      </w:r>
      <w:proofErr w:type="spellEnd"/>
      <w:r w:rsidRPr="00D4014E">
        <w:rPr>
          <w:sz w:val="18"/>
          <w:szCs w:val="18"/>
        </w:rPr>
        <w:t xml:space="preserve"> Road. </w:t>
      </w:r>
      <w:proofErr w:type="spellStart"/>
      <w:r w:rsidRPr="00D4014E">
        <w:rPr>
          <w:sz w:val="18"/>
          <w:szCs w:val="18"/>
        </w:rPr>
        <w:t>Minhang</w:t>
      </w:r>
      <w:proofErr w:type="spellEnd"/>
      <w:r w:rsidRPr="00D4014E">
        <w:rPr>
          <w:sz w:val="18"/>
          <w:szCs w:val="18"/>
        </w:rPr>
        <w:t xml:space="preserve"> District, Shanghai, China</w:t>
      </w:r>
      <w:r w:rsidR="00593726" w:rsidRPr="00593726">
        <w:rPr>
          <w:sz w:val="18"/>
          <w:szCs w:val="18"/>
        </w:rPr>
        <w:br/>
      </w:r>
      <w:bookmarkStart w:id="1" w:name="OLE_LINK1"/>
      <w:proofErr w:type="gramStart"/>
      <w:r w:rsidR="00593726" w:rsidRPr="00593726">
        <w:rPr>
          <w:sz w:val="18"/>
          <w:szCs w:val="18"/>
        </w:rPr>
        <w:t>TEL :</w:t>
      </w:r>
      <w:proofErr w:type="gramEnd"/>
      <w:r w:rsidR="00593726" w:rsidRPr="00593726">
        <w:rPr>
          <w:sz w:val="18"/>
          <w:szCs w:val="18"/>
        </w:rPr>
        <w:t xml:space="preserve"> </w:t>
      </w:r>
      <w:r w:rsidR="00C57260">
        <w:rPr>
          <w:rFonts w:hint="eastAsia"/>
          <w:sz w:val="18"/>
          <w:szCs w:val="18"/>
        </w:rPr>
        <w:t>86-21-</w:t>
      </w:r>
      <w:r w:rsidR="00800BFC" w:rsidRPr="00800BFC">
        <w:rPr>
          <w:sz w:val="18"/>
          <w:szCs w:val="18"/>
        </w:rPr>
        <w:t>6419-2113</w:t>
      </w:r>
      <w:r w:rsidR="00593726">
        <w:rPr>
          <w:rFonts w:hint="eastAsia"/>
          <w:sz w:val="18"/>
          <w:szCs w:val="18"/>
        </w:rPr>
        <w:t xml:space="preserve">  </w:t>
      </w:r>
      <w:r w:rsidR="00593726" w:rsidRPr="00593726">
        <w:rPr>
          <w:sz w:val="18"/>
          <w:szCs w:val="18"/>
        </w:rPr>
        <w:t xml:space="preserve">FAX : </w:t>
      </w:r>
      <w:r w:rsidR="00C57260">
        <w:rPr>
          <w:rFonts w:hint="eastAsia"/>
          <w:sz w:val="18"/>
          <w:szCs w:val="18"/>
        </w:rPr>
        <w:t>86-21-6</w:t>
      </w:r>
      <w:r w:rsidR="00800BFC">
        <w:rPr>
          <w:rFonts w:hint="eastAsia"/>
          <w:sz w:val="18"/>
          <w:szCs w:val="18"/>
        </w:rPr>
        <w:t>4</w:t>
      </w:r>
      <w:r w:rsidR="00C57260">
        <w:rPr>
          <w:rFonts w:hint="eastAsia"/>
          <w:sz w:val="18"/>
          <w:szCs w:val="18"/>
        </w:rPr>
        <w:t>1</w:t>
      </w:r>
      <w:r w:rsidR="00800BFC">
        <w:rPr>
          <w:rFonts w:hint="eastAsia"/>
          <w:sz w:val="18"/>
          <w:szCs w:val="18"/>
        </w:rPr>
        <w:t>9</w:t>
      </w:r>
      <w:r w:rsidR="00C57260">
        <w:rPr>
          <w:rFonts w:hint="eastAsia"/>
          <w:sz w:val="18"/>
          <w:szCs w:val="18"/>
        </w:rPr>
        <w:t>-9</w:t>
      </w:r>
      <w:bookmarkEnd w:id="1"/>
      <w:r w:rsidR="00800BFC">
        <w:rPr>
          <w:rFonts w:hint="eastAsia"/>
          <w:sz w:val="18"/>
          <w:szCs w:val="18"/>
        </w:rPr>
        <w:t>261</w:t>
      </w:r>
      <w:r w:rsidR="00C57260">
        <w:rPr>
          <w:rFonts w:hint="eastAsia"/>
          <w:sz w:val="18"/>
          <w:szCs w:val="18"/>
        </w:rPr>
        <w:t xml:space="preserve"> </w:t>
      </w:r>
      <w:r w:rsidR="00C57260" w:rsidRPr="0048351B">
        <w:rPr>
          <w:rFonts w:hint="eastAsia"/>
          <w:sz w:val="18"/>
          <w:szCs w:val="18"/>
        </w:rPr>
        <w:t xml:space="preserve"> Email: </w:t>
      </w:r>
      <w:r w:rsidR="00971A46">
        <w:rPr>
          <w:rFonts w:cs="Palatino Linotype"/>
          <w:color w:val="000000"/>
          <w:sz w:val="18"/>
          <w:szCs w:val="18"/>
        </w:rPr>
        <w:t>sales</w:t>
      </w:r>
      <w:r w:rsidR="0048351B" w:rsidRPr="0048351B">
        <w:rPr>
          <w:sz w:val="18"/>
          <w:szCs w:val="18"/>
        </w:rPr>
        <w:t>@regulus-china.cn</w:t>
      </w:r>
    </w:p>
    <w:sectPr w:rsidR="00593726" w:rsidRPr="00593726" w:rsidSect="00992D9D">
      <w:headerReference w:type="default" r:id="rId30"/>
      <w:pgSz w:w="11906" w:h="16838"/>
      <w:pgMar w:top="709" w:right="120" w:bottom="993" w:left="28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7EA3" w:rsidRDefault="008D7EA3" w:rsidP="009B16EC">
      <w:r>
        <w:separator/>
      </w:r>
    </w:p>
  </w:endnote>
  <w:endnote w:type="continuationSeparator" w:id="0">
    <w:p w:rsidR="008D7EA3" w:rsidRDefault="008D7EA3" w:rsidP="009B1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isha">
    <w:altName w:val="Malgun Gothic Semilight"/>
    <w:charset w:val="00"/>
    <w:family w:val="swiss"/>
    <w:pitch w:val="variable"/>
    <w:sig w:usb0="00000000" w:usb1="40000042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7EA3" w:rsidRDefault="008D7EA3" w:rsidP="009B16EC">
      <w:r>
        <w:separator/>
      </w:r>
    </w:p>
  </w:footnote>
  <w:footnote w:type="continuationSeparator" w:id="0">
    <w:p w:rsidR="008D7EA3" w:rsidRDefault="008D7EA3" w:rsidP="009B16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03B4" w:rsidRDefault="00A72479">
    <w:pPr>
      <w:pStyle w:val="a5"/>
    </w:pPr>
    <w:r>
      <w:rPr>
        <w:noProof/>
      </w:rPr>
      <w:drawing>
        <wp:inline distT="0" distB="0" distL="0" distR="0">
          <wp:extent cx="7244080" cy="653415"/>
          <wp:effectExtent l="0" t="0" r="0" b="0"/>
          <wp:docPr id="69" name="圖片 69" descr="li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li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44080" cy="653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503B4" w:rsidRDefault="00C503B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5759C0"/>
    <w:multiLevelType w:val="hybridMultilevel"/>
    <w:tmpl w:val="D25CA0A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227057E"/>
    <w:multiLevelType w:val="hybridMultilevel"/>
    <w:tmpl w:val="CA605378"/>
    <w:lvl w:ilvl="0" w:tplc="04090001">
      <w:start w:val="1"/>
      <w:numFmt w:val="bullet"/>
      <w:lvlText w:val=""/>
      <w:lvlJc w:val="left"/>
      <w:pPr>
        <w:ind w:left="425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5" w:hanging="480"/>
      </w:pPr>
      <w:rPr>
        <w:rFonts w:ascii="Wingdings" w:hAnsi="Wingdings" w:hint="default"/>
      </w:rPr>
    </w:lvl>
  </w:abstractNum>
  <w:abstractNum w:abstractNumId="2" w15:restartNumberingAfterBreak="0">
    <w:nsid w:val="1687603E"/>
    <w:multiLevelType w:val="hybridMultilevel"/>
    <w:tmpl w:val="B3A2F5F4"/>
    <w:lvl w:ilvl="0" w:tplc="1AD480F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89E61B9"/>
    <w:multiLevelType w:val="hybridMultilevel"/>
    <w:tmpl w:val="6A56C3E2"/>
    <w:lvl w:ilvl="0" w:tplc="53E61022">
      <w:start w:val="1"/>
      <w:numFmt w:val="upperLetter"/>
      <w:lvlText w:val="%1."/>
      <w:lvlJc w:val="left"/>
      <w:pPr>
        <w:ind w:left="29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90" w:hanging="480"/>
      </w:pPr>
    </w:lvl>
    <w:lvl w:ilvl="2" w:tplc="0409001B" w:tentative="1">
      <w:start w:val="1"/>
      <w:numFmt w:val="lowerRoman"/>
      <w:lvlText w:val="%3."/>
      <w:lvlJc w:val="right"/>
      <w:pPr>
        <w:ind w:left="1370" w:hanging="480"/>
      </w:pPr>
    </w:lvl>
    <w:lvl w:ilvl="3" w:tplc="0409000F" w:tentative="1">
      <w:start w:val="1"/>
      <w:numFmt w:val="decimal"/>
      <w:lvlText w:val="%4."/>
      <w:lvlJc w:val="left"/>
      <w:pPr>
        <w:ind w:left="185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30" w:hanging="480"/>
      </w:pPr>
    </w:lvl>
    <w:lvl w:ilvl="5" w:tplc="0409001B" w:tentative="1">
      <w:start w:val="1"/>
      <w:numFmt w:val="lowerRoman"/>
      <w:lvlText w:val="%6."/>
      <w:lvlJc w:val="right"/>
      <w:pPr>
        <w:ind w:left="2810" w:hanging="480"/>
      </w:pPr>
    </w:lvl>
    <w:lvl w:ilvl="6" w:tplc="0409000F" w:tentative="1">
      <w:start w:val="1"/>
      <w:numFmt w:val="decimal"/>
      <w:lvlText w:val="%7."/>
      <w:lvlJc w:val="left"/>
      <w:pPr>
        <w:ind w:left="329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70" w:hanging="480"/>
      </w:pPr>
    </w:lvl>
    <w:lvl w:ilvl="8" w:tplc="0409001B" w:tentative="1">
      <w:start w:val="1"/>
      <w:numFmt w:val="lowerRoman"/>
      <w:lvlText w:val="%9."/>
      <w:lvlJc w:val="right"/>
      <w:pPr>
        <w:ind w:left="4250" w:hanging="480"/>
      </w:pPr>
    </w:lvl>
  </w:abstractNum>
  <w:abstractNum w:abstractNumId="4" w15:restartNumberingAfterBreak="0">
    <w:nsid w:val="33ED5BD1"/>
    <w:multiLevelType w:val="hybridMultilevel"/>
    <w:tmpl w:val="760E9C2C"/>
    <w:lvl w:ilvl="0" w:tplc="CA1C07EE">
      <w:start w:val="1"/>
      <w:numFmt w:val="upperLetter"/>
      <w:lvlText w:val="%1."/>
      <w:lvlJc w:val="left"/>
      <w:pPr>
        <w:ind w:left="30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05" w:hanging="480"/>
      </w:pPr>
    </w:lvl>
    <w:lvl w:ilvl="2" w:tplc="0409001B" w:tentative="1">
      <w:start w:val="1"/>
      <w:numFmt w:val="lowerRoman"/>
      <w:lvlText w:val="%3."/>
      <w:lvlJc w:val="right"/>
      <w:pPr>
        <w:ind w:left="1385" w:hanging="480"/>
      </w:pPr>
    </w:lvl>
    <w:lvl w:ilvl="3" w:tplc="0409000F" w:tentative="1">
      <w:start w:val="1"/>
      <w:numFmt w:val="decimal"/>
      <w:lvlText w:val="%4."/>
      <w:lvlJc w:val="left"/>
      <w:pPr>
        <w:ind w:left="186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45" w:hanging="480"/>
      </w:pPr>
    </w:lvl>
    <w:lvl w:ilvl="5" w:tplc="0409001B" w:tentative="1">
      <w:start w:val="1"/>
      <w:numFmt w:val="lowerRoman"/>
      <w:lvlText w:val="%6."/>
      <w:lvlJc w:val="right"/>
      <w:pPr>
        <w:ind w:left="2825" w:hanging="480"/>
      </w:pPr>
    </w:lvl>
    <w:lvl w:ilvl="6" w:tplc="0409000F" w:tentative="1">
      <w:start w:val="1"/>
      <w:numFmt w:val="decimal"/>
      <w:lvlText w:val="%7."/>
      <w:lvlJc w:val="left"/>
      <w:pPr>
        <w:ind w:left="330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85" w:hanging="480"/>
      </w:pPr>
    </w:lvl>
    <w:lvl w:ilvl="8" w:tplc="0409001B" w:tentative="1">
      <w:start w:val="1"/>
      <w:numFmt w:val="lowerRoman"/>
      <w:lvlText w:val="%9."/>
      <w:lvlJc w:val="right"/>
      <w:pPr>
        <w:ind w:left="4265" w:hanging="480"/>
      </w:pPr>
    </w:lvl>
  </w:abstractNum>
  <w:abstractNum w:abstractNumId="5" w15:restartNumberingAfterBreak="0">
    <w:nsid w:val="4B7C1BD2"/>
    <w:multiLevelType w:val="hybridMultilevel"/>
    <w:tmpl w:val="41469BD6"/>
    <w:lvl w:ilvl="0" w:tplc="7B362D4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D6E3596"/>
    <w:multiLevelType w:val="hybridMultilevel"/>
    <w:tmpl w:val="F90CD1FC"/>
    <w:lvl w:ilvl="0" w:tplc="04090001">
      <w:start w:val="1"/>
      <w:numFmt w:val="bullet"/>
      <w:lvlText w:val=""/>
      <w:lvlJc w:val="left"/>
      <w:pPr>
        <w:ind w:left="305" w:hanging="36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05" w:hanging="480"/>
      </w:pPr>
    </w:lvl>
    <w:lvl w:ilvl="2" w:tplc="0409001B" w:tentative="1">
      <w:start w:val="1"/>
      <w:numFmt w:val="lowerRoman"/>
      <w:lvlText w:val="%3."/>
      <w:lvlJc w:val="right"/>
      <w:pPr>
        <w:ind w:left="1385" w:hanging="480"/>
      </w:pPr>
    </w:lvl>
    <w:lvl w:ilvl="3" w:tplc="0409000F" w:tentative="1">
      <w:start w:val="1"/>
      <w:numFmt w:val="decimal"/>
      <w:lvlText w:val="%4."/>
      <w:lvlJc w:val="left"/>
      <w:pPr>
        <w:ind w:left="186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45" w:hanging="480"/>
      </w:pPr>
    </w:lvl>
    <w:lvl w:ilvl="5" w:tplc="0409001B" w:tentative="1">
      <w:start w:val="1"/>
      <w:numFmt w:val="lowerRoman"/>
      <w:lvlText w:val="%6."/>
      <w:lvlJc w:val="right"/>
      <w:pPr>
        <w:ind w:left="2825" w:hanging="480"/>
      </w:pPr>
    </w:lvl>
    <w:lvl w:ilvl="6" w:tplc="0409000F" w:tentative="1">
      <w:start w:val="1"/>
      <w:numFmt w:val="decimal"/>
      <w:lvlText w:val="%7."/>
      <w:lvlJc w:val="left"/>
      <w:pPr>
        <w:ind w:left="330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85" w:hanging="480"/>
      </w:pPr>
    </w:lvl>
    <w:lvl w:ilvl="8" w:tplc="0409001B" w:tentative="1">
      <w:start w:val="1"/>
      <w:numFmt w:val="lowerRoman"/>
      <w:lvlText w:val="%9."/>
      <w:lvlJc w:val="right"/>
      <w:pPr>
        <w:ind w:left="4265" w:hanging="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158"/>
    <w:rsid w:val="00003B19"/>
    <w:rsid w:val="000526CD"/>
    <w:rsid w:val="000B47F2"/>
    <w:rsid w:val="000B593B"/>
    <w:rsid w:val="000D3A67"/>
    <w:rsid w:val="0011733F"/>
    <w:rsid w:val="00147972"/>
    <w:rsid w:val="00155A00"/>
    <w:rsid w:val="00191F33"/>
    <w:rsid w:val="001B1BBE"/>
    <w:rsid w:val="001C7684"/>
    <w:rsid w:val="001E11D0"/>
    <w:rsid w:val="001F0259"/>
    <w:rsid w:val="002119FA"/>
    <w:rsid w:val="002153FB"/>
    <w:rsid w:val="00255F15"/>
    <w:rsid w:val="00256158"/>
    <w:rsid w:val="00290D75"/>
    <w:rsid w:val="002B44BA"/>
    <w:rsid w:val="002E474A"/>
    <w:rsid w:val="002F2DC9"/>
    <w:rsid w:val="00323106"/>
    <w:rsid w:val="00382764"/>
    <w:rsid w:val="0039473A"/>
    <w:rsid w:val="003A2634"/>
    <w:rsid w:val="003A506B"/>
    <w:rsid w:val="003E14F5"/>
    <w:rsid w:val="003E2DFB"/>
    <w:rsid w:val="003E6B7D"/>
    <w:rsid w:val="0041412C"/>
    <w:rsid w:val="0042295A"/>
    <w:rsid w:val="00434D00"/>
    <w:rsid w:val="004778E1"/>
    <w:rsid w:val="00482E08"/>
    <w:rsid w:val="00482EE9"/>
    <w:rsid w:val="0048351B"/>
    <w:rsid w:val="00495962"/>
    <w:rsid w:val="004A1110"/>
    <w:rsid w:val="004A547C"/>
    <w:rsid w:val="004B1A62"/>
    <w:rsid w:val="004C1533"/>
    <w:rsid w:val="004E4831"/>
    <w:rsid w:val="004F5D67"/>
    <w:rsid w:val="0051569E"/>
    <w:rsid w:val="00544812"/>
    <w:rsid w:val="00545D3F"/>
    <w:rsid w:val="0057499B"/>
    <w:rsid w:val="005774A0"/>
    <w:rsid w:val="00593726"/>
    <w:rsid w:val="005A3A1D"/>
    <w:rsid w:val="005A7FA7"/>
    <w:rsid w:val="0061136E"/>
    <w:rsid w:val="00623489"/>
    <w:rsid w:val="0063085F"/>
    <w:rsid w:val="00650160"/>
    <w:rsid w:val="00652852"/>
    <w:rsid w:val="00664A46"/>
    <w:rsid w:val="00670D80"/>
    <w:rsid w:val="00674BC9"/>
    <w:rsid w:val="00681050"/>
    <w:rsid w:val="0069321B"/>
    <w:rsid w:val="006C59C7"/>
    <w:rsid w:val="006D3D23"/>
    <w:rsid w:val="006F561D"/>
    <w:rsid w:val="006F70C0"/>
    <w:rsid w:val="00707AC9"/>
    <w:rsid w:val="00725A9A"/>
    <w:rsid w:val="007478D0"/>
    <w:rsid w:val="00762D21"/>
    <w:rsid w:val="0079183D"/>
    <w:rsid w:val="007E4034"/>
    <w:rsid w:val="00800BFC"/>
    <w:rsid w:val="008B06A6"/>
    <w:rsid w:val="008B6385"/>
    <w:rsid w:val="008C066F"/>
    <w:rsid w:val="008D7EA3"/>
    <w:rsid w:val="008F3E0D"/>
    <w:rsid w:val="008F6C1C"/>
    <w:rsid w:val="00900D69"/>
    <w:rsid w:val="00941050"/>
    <w:rsid w:val="009639A7"/>
    <w:rsid w:val="00971A46"/>
    <w:rsid w:val="00992D9D"/>
    <w:rsid w:val="009A6EF8"/>
    <w:rsid w:val="009B16EC"/>
    <w:rsid w:val="00A01B33"/>
    <w:rsid w:val="00A44F89"/>
    <w:rsid w:val="00A50236"/>
    <w:rsid w:val="00A5157A"/>
    <w:rsid w:val="00A57486"/>
    <w:rsid w:val="00A62E4C"/>
    <w:rsid w:val="00A72479"/>
    <w:rsid w:val="00AD291D"/>
    <w:rsid w:val="00AD434A"/>
    <w:rsid w:val="00B00627"/>
    <w:rsid w:val="00B2629C"/>
    <w:rsid w:val="00B333B9"/>
    <w:rsid w:val="00B534DA"/>
    <w:rsid w:val="00B60B72"/>
    <w:rsid w:val="00B9255C"/>
    <w:rsid w:val="00BB4F9A"/>
    <w:rsid w:val="00BD0F4E"/>
    <w:rsid w:val="00C029A4"/>
    <w:rsid w:val="00C503B4"/>
    <w:rsid w:val="00C57260"/>
    <w:rsid w:val="00CA735A"/>
    <w:rsid w:val="00CC19BC"/>
    <w:rsid w:val="00CC381F"/>
    <w:rsid w:val="00CC7267"/>
    <w:rsid w:val="00CD0262"/>
    <w:rsid w:val="00CE6932"/>
    <w:rsid w:val="00D27774"/>
    <w:rsid w:val="00D30C8F"/>
    <w:rsid w:val="00D30D9C"/>
    <w:rsid w:val="00D32C4C"/>
    <w:rsid w:val="00D4014E"/>
    <w:rsid w:val="00D417C7"/>
    <w:rsid w:val="00D607F3"/>
    <w:rsid w:val="00D82BC3"/>
    <w:rsid w:val="00D90F0D"/>
    <w:rsid w:val="00DA14DA"/>
    <w:rsid w:val="00DA1599"/>
    <w:rsid w:val="00DB4479"/>
    <w:rsid w:val="00DF0A22"/>
    <w:rsid w:val="00E2675E"/>
    <w:rsid w:val="00E3318E"/>
    <w:rsid w:val="00EE28E1"/>
    <w:rsid w:val="00EE4E5B"/>
    <w:rsid w:val="00F04CE9"/>
    <w:rsid w:val="00F14B62"/>
    <w:rsid w:val="00F54D1D"/>
    <w:rsid w:val="00F712E7"/>
    <w:rsid w:val="00FA5DBF"/>
    <w:rsid w:val="00FA7B9D"/>
    <w:rsid w:val="00FB10FC"/>
    <w:rsid w:val="00FC42AA"/>
    <w:rsid w:val="00FD37AD"/>
    <w:rsid w:val="00FF2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5:docId w15:val="{03DDDC21-1340-4F35-A533-E36FF6E66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569E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56158"/>
    <w:pPr>
      <w:widowControl w:val="0"/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</w:rPr>
  </w:style>
  <w:style w:type="character" w:styleId="a3">
    <w:name w:val="Hyperlink"/>
    <w:uiPriority w:val="99"/>
    <w:unhideWhenUsed/>
    <w:rsid w:val="00256158"/>
    <w:rPr>
      <w:color w:val="0000FF"/>
      <w:u w:val="single"/>
    </w:rPr>
  </w:style>
  <w:style w:type="table" w:styleId="a4">
    <w:name w:val="Table Grid"/>
    <w:basedOn w:val="a1"/>
    <w:uiPriority w:val="59"/>
    <w:rsid w:val="002561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1">
    <w:name w:val="CM1"/>
    <w:basedOn w:val="Default"/>
    <w:next w:val="Default"/>
    <w:uiPriority w:val="99"/>
    <w:rsid w:val="005A7FA7"/>
    <w:rPr>
      <w:rFonts w:cs="Times New Roman"/>
      <w:color w:val="auto"/>
    </w:rPr>
  </w:style>
  <w:style w:type="paragraph" w:customStyle="1" w:styleId="CM2">
    <w:name w:val="CM2"/>
    <w:basedOn w:val="Default"/>
    <w:next w:val="Default"/>
    <w:uiPriority w:val="99"/>
    <w:rsid w:val="005A7FA7"/>
    <w:rPr>
      <w:rFonts w:cs="Times New Roman"/>
      <w:color w:val="auto"/>
    </w:rPr>
  </w:style>
  <w:style w:type="paragraph" w:styleId="a5">
    <w:name w:val="header"/>
    <w:basedOn w:val="a"/>
    <w:link w:val="a6"/>
    <w:uiPriority w:val="99"/>
    <w:unhideWhenUsed/>
    <w:rsid w:val="009B16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uiPriority w:val="99"/>
    <w:rsid w:val="009B16EC"/>
    <w:rPr>
      <w:kern w:val="2"/>
    </w:rPr>
  </w:style>
  <w:style w:type="paragraph" w:styleId="a7">
    <w:name w:val="footer"/>
    <w:basedOn w:val="a"/>
    <w:link w:val="a8"/>
    <w:uiPriority w:val="99"/>
    <w:unhideWhenUsed/>
    <w:rsid w:val="009B16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uiPriority w:val="99"/>
    <w:rsid w:val="009B16EC"/>
    <w:rPr>
      <w:kern w:val="2"/>
    </w:rPr>
  </w:style>
  <w:style w:type="paragraph" w:styleId="a9">
    <w:name w:val="Balloon Text"/>
    <w:basedOn w:val="a"/>
    <w:link w:val="aa"/>
    <w:uiPriority w:val="99"/>
    <w:semiHidden/>
    <w:unhideWhenUsed/>
    <w:rsid w:val="00382764"/>
    <w:rPr>
      <w:rFonts w:ascii="Calibri Light" w:hAnsi="Calibri Light"/>
      <w:sz w:val="18"/>
      <w:szCs w:val="18"/>
    </w:rPr>
  </w:style>
  <w:style w:type="character" w:customStyle="1" w:styleId="aa">
    <w:name w:val="註解方塊文字 字元"/>
    <w:link w:val="a9"/>
    <w:uiPriority w:val="99"/>
    <w:semiHidden/>
    <w:rsid w:val="00382764"/>
    <w:rPr>
      <w:rFonts w:ascii="Calibri Light" w:eastAsia="新細明體" w:hAnsi="Calibri Light" w:cs="Times New Roman"/>
      <w:kern w:val="2"/>
      <w:sz w:val="18"/>
      <w:szCs w:val="18"/>
    </w:rPr>
  </w:style>
  <w:style w:type="character" w:styleId="ab">
    <w:name w:val="Strong"/>
    <w:uiPriority w:val="22"/>
    <w:qFormat/>
    <w:rsid w:val="00593726"/>
    <w:rPr>
      <w:b/>
      <w:bCs/>
    </w:rPr>
  </w:style>
  <w:style w:type="character" w:styleId="ac">
    <w:name w:val="FollowedHyperlink"/>
    <w:uiPriority w:val="99"/>
    <w:semiHidden/>
    <w:unhideWhenUsed/>
    <w:rsid w:val="00C57260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1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7126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1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57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229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99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09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2757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0789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1119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78151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2487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78815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17046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085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094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24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80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0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771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7366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2720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09126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293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1202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121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275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17750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85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gulus.com.tw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gif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jpeg"/><Relationship Id="rId28" Type="http://schemas.openxmlformats.org/officeDocument/2006/relationships/image" Target="media/image20.png"/><Relationship Id="rId10" Type="http://schemas.openxmlformats.org/officeDocument/2006/relationships/image" Target="media/image2.png"/><Relationship Id="rId19" Type="http://schemas.openxmlformats.org/officeDocument/2006/relationships/image" Target="media/image11.gif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gif"/><Relationship Id="rId27" Type="http://schemas.openxmlformats.org/officeDocument/2006/relationships/image" Target="media/image19.gif"/><Relationship Id="rId30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2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81F605-D9E0-42EE-8DDA-FF1C52872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673</TotalTime>
  <Pages>5</Pages>
  <Words>826</Words>
  <Characters>4709</Characters>
  <Application>Microsoft Office Word</Application>
  <DocSecurity>0</DocSecurity>
  <Lines>39</Lines>
  <Paragraphs>11</Paragraphs>
  <ScaleCrop>false</ScaleCrop>
  <Company>Regulus</Company>
  <LinksUpToDate>false</LinksUpToDate>
  <CharactersWithSpaces>5524</CharactersWithSpaces>
  <SharedDoc>false</SharedDoc>
  <HLinks>
    <vt:vector size="18" baseType="variant">
      <vt:variant>
        <vt:i4>2621451</vt:i4>
      </vt:variant>
      <vt:variant>
        <vt:i4>6</vt:i4>
      </vt:variant>
      <vt:variant>
        <vt:i4>0</vt:i4>
      </vt:variant>
      <vt:variant>
        <vt:i4>5</vt:i4>
      </vt:variant>
      <vt:variant>
        <vt:lpwstr>mailto:yuki.yang@regulus.com.tw</vt:lpwstr>
      </vt:variant>
      <vt:variant>
        <vt:lpwstr/>
      </vt:variant>
      <vt:variant>
        <vt:i4>8257540</vt:i4>
      </vt:variant>
      <vt:variant>
        <vt:i4>3</vt:i4>
      </vt:variant>
      <vt:variant>
        <vt:i4>0</vt:i4>
      </vt:variant>
      <vt:variant>
        <vt:i4>5</vt:i4>
      </vt:variant>
      <vt:variant>
        <vt:lpwstr>mailto:sales@regulus.com.tw</vt:lpwstr>
      </vt:variant>
      <vt:variant>
        <vt:lpwstr/>
      </vt:variant>
      <vt:variant>
        <vt:i4>7602221</vt:i4>
      </vt:variant>
      <vt:variant>
        <vt:i4>0</vt:i4>
      </vt:variant>
      <vt:variant>
        <vt:i4>0</vt:i4>
      </vt:variant>
      <vt:variant>
        <vt:i4>5</vt:i4>
      </vt:variant>
      <vt:variant>
        <vt:lpwstr>http://www.regulus.com.tw/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</dc:creator>
  <cp:keywords/>
  <cp:lastModifiedBy>helen</cp:lastModifiedBy>
  <cp:revision>16</cp:revision>
  <cp:lastPrinted>2025-08-05T03:21:00Z</cp:lastPrinted>
  <dcterms:created xsi:type="dcterms:W3CDTF">2023-01-18T10:42:00Z</dcterms:created>
  <dcterms:modified xsi:type="dcterms:W3CDTF">2026-03-09T07:34:00Z</dcterms:modified>
</cp:coreProperties>
</file>